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5A" w:rsidRPr="006D10B4" w:rsidRDefault="00F0042A" w:rsidP="0027565A">
      <w:pPr>
        <w:rPr>
          <w:rFonts w:asciiTheme="majorHAnsi" w:hAnsiTheme="majorHAnsi"/>
          <w:sz w:val="22"/>
          <w:szCs w:val="22"/>
          <w:lang w:val="hr-HR"/>
        </w:rPr>
      </w:pPr>
      <w:r>
        <w:rPr>
          <w:rFonts w:asciiTheme="majorHAnsi" w:hAnsiTheme="majorHAnsi"/>
          <w:sz w:val="22"/>
          <w:szCs w:val="22"/>
          <w:lang w:val="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27565A" w:rsidRPr="006D10B4" w:rsidTr="00C05972">
        <w:tc>
          <w:tcPr>
            <w:tcW w:w="9606" w:type="dxa"/>
            <w:shd w:val="clear" w:color="auto" w:fill="E0E0E0"/>
          </w:tcPr>
          <w:p w:rsidR="00323AB4" w:rsidRPr="006D10B4" w:rsidRDefault="00323AB4" w:rsidP="0027565A">
            <w:pPr>
              <w:autoSpaceDE w:val="0"/>
              <w:autoSpaceDN w:val="0"/>
              <w:adjustRightInd w:val="0"/>
              <w:spacing w:line="240" w:lineRule="exact"/>
              <w:jc w:val="center"/>
              <w:rPr>
                <w:rFonts w:asciiTheme="majorHAnsi" w:hAnsiTheme="majorHAnsi"/>
                <w:b/>
                <w:i/>
                <w:sz w:val="22"/>
                <w:szCs w:val="22"/>
                <w:lang w:val="bs-Latn-BA"/>
              </w:rPr>
            </w:pPr>
          </w:p>
          <w:p w:rsidR="00323AB4" w:rsidRPr="003E0078" w:rsidRDefault="0027565A" w:rsidP="00323AB4">
            <w:pPr>
              <w:autoSpaceDE w:val="0"/>
              <w:autoSpaceDN w:val="0"/>
              <w:adjustRightInd w:val="0"/>
              <w:spacing w:line="240" w:lineRule="exact"/>
              <w:jc w:val="center"/>
              <w:rPr>
                <w:rFonts w:asciiTheme="majorHAnsi" w:hAnsiTheme="majorHAnsi"/>
                <w:b/>
                <w:bCs/>
                <w:i/>
                <w:lang w:val="hr-HR"/>
              </w:rPr>
            </w:pPr>
            <w:r w:rsidRPr="003E0078">
              <w:rPr>
                <w:rFonts w:asciiTheme="majorHAnsi" w:hAnsiTheme="majorHAnsi"/>
                <w:b/>
                <w:i/>
                <w:lang w:val="bs-Latn-BA"/>
              </w:rPr>
              <w:t>Konkurentski zahtjev za dostavu  ponuda</w:t>
            </w:r>
            <w:r w:rsidRPr="003E0078">
              <w:rPr>
                <w:rFonts w:asciiTheme="majorHAnsi" w:hAnsiTheme="majorHAnsi"/>
                <w:bCs/>
                <w:lang w:val="hr-HR"/>
              </w:rPr>
              <w:t xml:space="preserve"> </w:t>
            </w:r>
          </w:p>
          <w:p w:rsidR="00FF668C" w:rsidRPr="003E0078" w:rsidRDefault="00FF668C" w:rsidP="00323AB4">
            <w:pPr>
              <w:autoSpaceDE w:val="0"/>
              <w:autoSpaceDN w:val="0"/>
              <w:adjustRightInd w:val="0"/>
              <w:spacing w:line="240" w:lineRule="exact"/>
              <w:jc w:val="center"/>
              <w:rPr>
                <w:rFonts w:asciiTheme="majorHAnsi" w:hAnsiTheme="majorHAnsi"/>
                <w:b/>
                <w:i/>
                <w:lang w:val="bs-Latn-BA"/>
              </w:rPr>
            </w:pPr>
            <w:r w:rsidRPr="003E0078">
              <w:rPr>
                <w:rFonts w:asciiTheme="majorHAnsi" w:hAnsiTheme="majorHAnsi"/>
                <w:b/>
                <w:i/>
                <w:lang w:val="bs-Latn-BA"/>
              </w:rPr>
              <w:t xml:space="preserve">Usluge osiguranja </w:t>
            </w:r>
            <w:r w:rsidR="00265A60" w:rsidRPr="003E0078">
              <w:rPr>
                <w:rFonts w:asciiTheme="majorHAnsi" w:hAnsiTheme="majorHAnsi"/>
                <w:b/>
                <w:i/>
                <w:lang w:val="bs-Latn-BA"/>
              </w:rPr>
              <w:t xml:space="preserve"> </w:t>
            </w:r>
            <w:r w:rsidR="0091562D">
              <w:rPr>
                <w:rFonts w:asciiTheme="majorHAnsi" w:hAnsiTheme="majorHAnsi"/>
                <w:b/>
                <w:i/>
                <w:lang w:val="bs-Latn-BA"/>
              </w:rPr>
              <w:t>putničkog</w:t>
            </w:r>
            <w:r w:rsidR="00C31A72">
              <w:rPr>
                <w:rFonts w:asciiTheme="majorHAnsi" w:hAnsiTheme="majorHAnsi"/>
                <w:b/>
                <w:i/>
                <w:lang w:val="bs-Latn-BA"/>
              </w:rPr>
              <w:t xml:space="preserve"> </w:t>
            </w:r>
            <w:r w:rsidR="0091562D">
              <w:rPr>
                <w:rFonts w:asciiTheme="majorHAnsi" w:hAnsiTheme="majorHAnsi"/>
                <w:b/>
                <w:i/>
                <w:lang w:val="bs-Latn-BA"/>
              </w:rPr>
              <w:t>motornog</w:t>
            </w:r>
            <w:r w:rsidR="006860D7" w:rsidRPr="003E0078">
              <w:rPr>
                <w:rFonts w:asciiTheme="majorHAnsi" w:hAnsiTheme="majorHAnsi"/>
                <w:b/>
                <w:i/>
                <w:lang w:val="bs-Latn-BA"/>
              </w:rPr>
              <w:t xml:space="preserve"> </w:t>
            </w:r>
            <w:r w:rsidR="00265A60" w:rsidRPr="003E0078">
              <w:rPr>
                <w:rFonts w:asciiTheme="majorHAnsi" w:hAnsiTheme="majorHAnsi"/>
                <w:b/>
                <w:i/>
                <w:lang w:val="bs-Latn-BA"/>
              </w:rPr>
              <w:t xml:space="preserve"> vozila</w:t>
            </w:r>
          </w:p>
          <w:p w:rsidR="00A91671" w:rsidRPr="006D10B4" w:rsidRDefault="006860D7" w:rsidP="003A3A21">
            <w:pPr>
              <w:autoSpaceDE w:val="0"/>
              <w:autoSpaceDN w:val="0"/>
              <w:adjustRightInd w:val="0"/>
              <w:spacing w:line="240" w:lineRule="exact"/>
              <w:jc w:val="center"/>
              <w:rPr>
                <w:rFonts w:asciiTheme="majorHAnsi" w:hAnsiTheme="majorHAnsi"/>
                <w:b/>
                <w:i/>
                <w:sz w:val="22"/>
                <w:szCs w:val="22"/>
                <w:lang w:val="bs-Latn-BA"/>
              </w:rPr>
            </w:pPr>
            <w:r w:rsidRPr="003E0078">
              <w:rPr>
                <w:rFonts w:asciiTheme="majorHAnsi" w:hAnsiTheme="majorHAnsi"/>
                <w:b/>
                <w:i/>
                <w:lang w:val="bs-Latn-BA"/>
              </w:rPr>
              <w:t xml:space="preserve"> </w:t>
            </w:r>
          </w:p>
        </w:tc>
      </w:tr>
    </w:tbl>
    <w:p w:rsidR="0027565A" w:rsidRPr="006D10B4" w:rsidRDefault="0027565A" w:rsidP="0027565A">
      <w:pPr>
        <w:autoSpaceDE w:val="0"/>
        <w:autoSpaceDN w:val="0"/>
        <w:adjustRightInd w:val="0"/>
        <w:spacing w:line="240" w:lineRule="exact"/>
        <w:rPr>
          <w:rFonts w:asciiTheme="majorHAnsi" w:hAnsiTheme="majorHAnsi"/>
          <w:sz w:val="22"/>
          <w:szCs w:val="22"/>
          <w:lang w:val="hr-HR"/>
        </w:rPr>
      </w:pPr>
    </w:p>
    <w:p w:rsidR="00790F82" w:rsidRPr="006D10B4" w:rsidRDefault="00790F82" w:rsidP="0027565A">
      <w:pPr>
        <w:rPr>
          <w:rFonts w:asciiTheme="majorHAnsi" w:hAnsiTheme="majorHAnsi"/>
          <w:sz w:val="22"/>
          <w:szCs w:val="22"/>
          <w:lang w:val="bs-Latn-BA"/>
        </w:rPr>
      </w:pPr>
    </w:p>
    <w:p w:rsidR="0091562D" w:rsidRDefault="00217FF3" w:rsidP="0027565A">
      <w:pPr>
        <w:rPr>
          <w:rFonts w:asciiTheme="majorHAnsi" w:hAnsiTheme="majorHAnsi"/>
          <w:lang w:val="bs-Latn-BA"/>
        </w:rPr>
      </w:pPr>
      <w:r w:rsidRPr="003E0078">
        <w:rPr>
          <w:rFonts w:asciiTheme="majorHAnsi" w:hAnsiTheme="majorHAnsi"/>
          <w:lang w:val="bs-Latn-BA"/>
        </w:rPr>
        <w:t xml:space="preserve">Broj: </w:t>
      </w:r>
      <w:r w:rsidR="008F1F97" w:rsidRPr="003E0078">
        <w:rPr>
          <w:rFonts w:asciiTheme="majorHAnsi" w:hAnsiTheme="majorHAnsi"/>
          <w:lang w:val="bs-Latn-BA"/>
        </w:rPr>
        <w:t>01-16-11-</w:t>
      </w:r>
      <w:r w:rsidR="0059664D">
        <w:rPr>
          <w:rFonts w:asciiTheme="majorHAnsi" w:hAnsiTheme="majorHAnsi"/>
          <w:lang w:val="bs-Latn-BA"/>
        </w:rPr>
        <w:t>134-3</w:t>
      </w:r>
      <w:r w:rsidR="009F6CDE">
        <w:rPr>
          <w:rFonts w:asciiTheme="majorHAnsi" w:hAnsiTheme="majorHAnsi"/>
          <w:lang w:val="bs-Latn-BA"/>
        </w:rPr>
        <w:t>/18</w:t>
      </w:r>
    </w:p>
    <w:p w:rsidR="0027565A" w:rsidRPr="003E0078" w:rsidRDefault="0027565A" w:rsidP="0027565A">
      <w:pPr>
        <w:rPr>
          <w:rFonts w:asciiTheme="majorHAnsi" w:hAnsiTheme="majorHAnsi"/>
          <w:lang w:val="bs-Latn-BA"/>
        </w:rPr>
      </w:pPr>
      <w:r w:rsidRPr="003E0078">
        <w:rPr>
          <w:rFonts w:asciiTheme="majorHAnsi" w:hAnsiTheme="majorHAnsi"/>
          <w:lang w:val="bs-Latn-BA"/>
        </w:rPr>
        <w:t>Datum:</w:t>
      </w:r>
      <w:r w:rsidR="003513A4">
        <w:rPr>
          <w:rFonts w:asciiTheme="majorHAnsi" w:hAnsiTheme="majorHAnsi"/>
          <w:lang w:val="bs-Latn-BA"/>
        </w:rPr>
        <w:t xml:space="preserve"> </w:t>
      </w:r>
      <w:r w:rsidR="0091562D">
        <w:rPr>
          <w:rFonts w:asciiTheme="majorHAnsi" w:hAnsiTheme="majorHAnsi"/>
          <w:lang w:val="bs-Latn-BA"/>
        </w:rPr>
        <w:t>0</w:t>
      </w:r>
      <w:r w:rsidR="0059664D">
        <w:rPr>
          <w:rFonts w:asciiTheme="majorHAnsi" w:hAnsiTheme="majorHAnsi"/>
          <w:lang w:val="bs-Latn-BA"/>
        </w:rPr>
        <w:t>3</w:t>
      </w:r>
      <w:bookmarkStart w:id="0" w:name="_GoBack"/>
      <w:bookmarkEnd w:id="0"/>
      <w:r w:rsidR="003513A4">
        <w:rPr>
          <w:rFonts w:asciiTheme="majorHAnsi" w:hAnsiTheme="majorHAnsi"/>
          <w:lang w:val="bs-Latn-BA"/>
        </w:rPr>
        <w:t>.0</w:t>
      </w:r>
      <w:r w:rsidR="0091562D">
        <w:rPr>
          <w:rFonts w:asciiTheme="majorHAnsi" w:hAnsiTheme="majorHAnsi"/>
          <w:lang w:val="bs-Latn-BA"/>
        </w:rPr>
        <w:t>7</w:t>
      </w:r>
      <w:r w:rsidR="003513A4">
        <w:rPr>
          <w:rFonts w:asciiTheme="majorHAnsi" w:hAnsiTheme="majorHAnsi"/>
          <w:lang w:val="bs-Latn-BA"/>
        </w:rPr>
        <w:t>.2018. godine</w:t>
      </w:r>
      <w:r w:rsidRPr="003E0078">
        <w:rPr>
          <w:rFonts w:asciiTheme="majorHAnsi" w:hAnsiTheme="majorHAnsi"/>
          <w:lang w:val="bs-Latn-BA"/>
        </w:rPr>
        <w:t xml:space="preserve"> </w:t>
      </w:r>
      <w:r w:rsidR="006C6D3B" w:rsidRPr="003E0078">
        <w:rPr>
          <w:rFonts w:asciiTheme="majorHAnsi" w:hAnsiTheme="majorHAnsi"/>
          <w:lang w:val="bs-Latn-BA"/>
        </w:rPr>
        <w:t xml:space="preserve">                  </w:t>
      </w:r>
    </w:p>
    <w:p w:rsidR="0027565A" w:rsidRPr="003E0078" w:rsidRDefault="0027565A" w:rsidP="0027565A">
      <w:pPr>
        <w:ind w:left="360"/>
        <w:rPr>
          <w:rFonts w:asciiTheme="majorHAnsi" w:hAnsiTheme="majorHAnsi"/>
          <w:lang w:val="bs-Latn-BA"/>
        </w:rPr>
      </w:pPr>
    </w:p>
    <w:p w:rsidR="00C05972" w:rsidRPr="003E0078" w:rsidRDefault="00C05972" w:rsidP="0027565A">
      <w:pPr>
        <w:spacing w:line="240" w:lineRule="exact"/>
        <w:jc w:val="both"/>
        <w:rPr>
          <w:rFonts w:asciiTheme="majorHAnsi" w:hAnsiTheme="majorHAnsi"/>
          <w:b/>
          <w:bCs/>
          <w:lang w:val="hr-HR"/>
        </w:rPr>
      </w:pPr>
    </w:p>
    <w:p w:rsidR="003E0078" w:rsidRDefault="0027565A" w:rsidP="003E0078">
      <w:pPr>
        <w:spacing w:line="240" w:lineRule="exact"/>
        <w:jc w:val="both"/>
        <w:rPr>
          <w:rFonts w:asciiTheme="majorHAnsi" w:hAnsiTheme="majorHAnsi"/>
          <w:color w:val="000000"/>
          <w:lang w:val="bs-Latn-BA" w:bidi="en-US"/>
        </w:rPr>
      </w:pPr>
      <w:r w:rsidRPr="003E0078">
        <w:rPr>
          <w:rFonts w:asciiTheme="majorHAnsi" w:hAnsiTheme="majorHAnsi"/>
          <w:b/>
          <w:lang w:val="bs-Latn-BA"/>
        </w:rPr>
        <w:t>PREDMET:</w:t>
      </w:r>
      <w:r w:rsidR="00C05972" w:rsidRPr="003E0078">
        <w:rPr>
          <w:rFonts w:asciiTheme="majorHAnsi" w:hAnsiTheme="majorHAnsi"/>
          <w:lang w:val="bs-Latn-BA"/>
        </w:rPr>
        <w:t xml:space="preserve">  </w:t>
      </w:r>
      <w:r w:rsidR="003E0078">
        <w:rPr>
          <w:rFonts w:asciiTheme="majorHAnsi" w:hAnsiTheme="majorHAnsi"/>
          <w:lang w:val="bs-Latn-BA"/>
        </w:rPr>
        <w:tab/>
      </w:r>
      <w:r w:rsidRPr="003E0078">
        <w:rPr>
          <w:rFonts w:asciiTheme="majorHAnsi" w:hAnsiTheme="majorHAnsi"/>
          <w:lang w:val="bs-Latn-BA"/>
        </w:rPr>
        <w:t xml:space="preserve">Konkurentski zahtjev za dostavu ponuda za nabavku </w:t>
      </w:r>
      <w:r w:rsidR="00E24137" w:rsidRPr="003E0078">
        <w:rPr>
          <w:rFonts w:asciiTheme="majorHAnsi" w:hAnsiTheme="majorHAnsi"/>
          <w:lang w:val="bs-Latn-BA"/>
        </w:rPr>
        <w:t xml:space="preserve">usluga </w:t>
      </w:r>
      <w:r w:rsidR="006860D7" w:rsidRPr="003E0078">
        <w:rPr>
          <w:rFonts w:asciiTheme="majorHAnsi" w:hAnsiTheme="majorHAnsi"/>
          <w:color w:val="000000"/>
          <w:lang w:val="bs-Latn-BA" w:bidi="en-US"/>
        </w:rPr>
        <w:t xml:space="preserve">osiguranja </w:t>
      </w:r>
      <w:r w:rsidR="003E0078">
        <w:rPr>
          <w:rFonts w:asciiTheme="majorHAnsi" w:hAnsiTheme="majorHAnsi"/>
          <w:color w:val="000000"/>
          <w:lang w:val="bs-Latn-BA" w:bidi="en-US"/>
        </w:rPr>
        <w:t xml:space="preserve"> </w:t>
      </w:r>
    </w:p>
    <w:p w:rsidR="00DE33A7" w:rsidRPr="003E0078" w:rsidRDefault="0091562D" w:rsidP="003E0078">
      <w:pPr>
        <w:spacing w:line="240" w:lineRule="exact"/>
        <w:ind w:left="1440"/>
        <w:jc w:val="both"/>
        <w:rPr>
          <w:rFonts w:asciiTheme="majorHAnsi" w:hAnsiTheme="majorHAnsi"/>
          <w:lang w:val="bs-Latn-BA"/>
        </w:rPr>
      </w:pPr>
      <w:r>
        <w:rPr>
          <w:rFonts w:asciiTheme="majorHAnsi" w:hAnsiTheme="majorHAnsi"/>
          <w:color w:val="000000"/>
          <w:lang w:val="bs-Latn-BA" w:bidi="en-US"/>
        </w:rPr>
        <w:t>putničkog</w:t>
      </w:r>
      <w:r w:rsidR="00C31A72">
        <w:rPr>
          <w:rFonts w:asciiTheme="majorHAnsi" w:hAnsiTheme="majorHAnsi"/>
          <w:color w:val="000000"/>
          <w:lang w:val="bs-Latn-BA" w:bidi="en-US"/>
        </w:rPr>
        <w:t xml:space="preserve"> </w:t>
      </w:r>
      <w:r>
        <w:rPr>
          <w:rFonts w:asciiTheme="majorHAnsi" w:hAnsiTheme="majorHAnsi"/>
          <w:color w:val="000000"/>
          <w:lang w:val="bs-Latn-BA" w:bidi="en-US"/>
        </w:rPr>
        <w:t>motornog</w:t>
      </w:r>
      <w:r w:rsidR="00C91372">
        <w:rPr>
          <w:rFonts w:asciiTheme="majorHAnsi" w:hAnsiTheme="majorHAnsi"/>
          <w:color w:val="000000"/>
          <w:lang w:val="bs-Latn-BA" w:bidi="en-US"/>
        </w:rPr>
        <w:t xml:space="preserve"> vozila </w:t>
      </w:r>
      <w:r w:rsidR="00217FF3" w:rsidRPr="003E0078">
        <w:rPr>
          <w:rFonts w:asciiTheme="majorHAnsi" w:hAnsiTheme="majorHAnsi"/>
          <w:color w:val="000000"/>
          <w:lang w:val="bs-Latn-BA" w:bidi="en-US"/>
        </w:rPr>
        <w:t xml:space="preserve">za potrebe Službe za zajedničke poslove institucija Bosne i Hercegovine </w:t>
      </w:r>
    </w:p>
    <w:p w:rsidR="00CE4B8D" w:rsidRPr="003E0078" w:rsidRDefault="00DE33A7" w:rsidP="006D10B4">
      <w:pPr>
        <w:spacing w:line="240" w:lineRule="exact"/>
        <w:jc w:val="both"/>
        <w:rPr>
          <w:rFonts w:asciiTheme="majorHAnsi" w:hAnsiTheme="majorHAnsi"/>
          <w:bCs/>
          <w:lang w:val="hr-HR"/>
        </w:rPr>
      </w:pPr>
      <w:r w:rsidRPr="003E0078">
        <w:rPr>
          <w:rFonts w:asciiTheme="majorHAnsi" w:hAnsiTheme="majorHAnsi"/>
          <w:bCs/>
          <w:lang w:val="hr-HR"/>
        </w:rPr>
        <w:t xml:space="preserve">                        </w:t>
      </w:r>
    </w:p>
    <w:p w:rsidR="0027565A" w:rsidRPr="003E0078" w:rsidRDefault="0027565A" w:rsidP="0027565A">
      <w:pPr>
        <w:autoSpaceDE w:val="0"/>
        <w:autoSpaceDN w:val="0"/>
        <w:adjustRightInd w:val="0"/>
        <w:spacing w:line="240" w:lineRule="exact"/>
        <w:rPr>
          <w:rFonts w:asciiTheme="majorHAnsi" w:hAnsiTheme="majorHAnsi"/>
          <w:lang w:val="bs-Latn-BA"/>
        </w:rPr>
      </w:pPr>
      <w:r w:rsidRPr="003E0078">
        <w:rPr>
          <w:rFonts w:asciiTheme="majorHAnsi" w:hAnsiTheme="majorHAnsi"/>
          <w:lang w:val="bs-Latn-BA"/>
        </w:rPr>
        <w:t>Poštovani,</w:t>
      </w:r>
    </w:p>
    <w:p w:rsidR="006D10B4" w:rsidRPr="003E0078" w:rsidRDefault="006D10B4" w:rsidP="0027565A">
      <w:pPr>
        <w:autoSpaceDE w:val="0"/>
        <w:autoSpaceDN w:val="0"/>
        <w:adjustRightInd w:val="0"/>
        <w:spacing w:line="240" w:lineRule="exact"/>
        <w:rPr>
          <w:rFonts w:asciiTheme="majorHAnsi" w:hAnsiTheme="majorHAnsi"/>
          <w:lang w:val="bs-Latn-BA"/>
        </w:rPr>
      </w:pPr>
    </w:p>
    <w:p w:rsidR="0035034F" w:rsidRPr="003E0078" w:rsidRDefault="0027565A" w:rsidP="00CE4B8D">
      <w:pPr>
        <w:autoSpaceDE w:val="0"/>
        <w:autoSpaceDN w:val="0"/>
        <w:adjustRightInd w:val="0"/>
        <w:spacing w:line="240" w:lineRule="exact"/>
        <w:jc w:val="both"/>
        <w:rPr>
          <w:rFonts w:asciiTheme="majorHAnsi" w:hAnsiTheme="majorHAnsi"/>
          <w:lang w:val="bs-Latn-BA"/>
        </w:rPr>
      </w:pPr>
      <w:r w:rsidRPr="003E0078">
        <w:rPr>
          <w:rFonts w:asciiTheme="majorHAnsi" w:hAnsiTheme="majorHAnsi"/>
          <w:lang w:val="bs-Latn-BA"/>
        </w:rPr>
        <w:t>U ime Službe za zajedničke poslove i</w:t>
      </w:r>
      <w:r w:rsidR="00CE4B8D" w:rsidRPr="003E0078">
        <w:rPr>
          <w:rFonts w:asciiTheme="majorHAnsi" w:hAnsiTheme="majorHAnsi"/>
          <w:lang w:val="bs-Latn-BA"/>
        </w:rPr>
        <w:t xml:space="preserve">nstitucija Bosne i Hercegovine </w:t>
      </w:r>
      <w:r w:rsidRPr="003E0078">
        <w:rPr>
          <w:rFonts w:asciiTheme="majorHAnsi" w:hAnsiTheme="majorHAnsi"/>
          <w:lang w:val="bs-Latn-BA"/>
        </w:rPr>
        <w:t>pozivamo Vas da dostavite ponudu u postupku konkurentskog zahtjeva za dostavu ponuda. Procedura javne nabavke će se obaviti u skladu sa Zakonom o javnim nabavkama  Bosne i Hercego</w:t>
      </w:r>
      <w:r w:rsidR="00CE4B8D" w:rsidRPr="003E0078">
        <w:rPr>
          <w:rFonts w:asciiTheme="majorHAnsi" w:hAnsiTheme="majorHAnsi"/>
          <w:lang w:val="bs-Latn-BA"/>
        </w:rPr>
        <w:t>vine («Službeni glasnik BiH» broj 39/1</w:t>
      </w:r>
      <w:r w:rsidRPr="003E0078">
        <w:rPr>
          <w:rFonts w:asciiTheme="majorHAnsi" w:hAnsiTheme="majorHAnsi"/>
          <w:lang w:val="bs-Latn-BA"/>
        </w:rPr>
        <w:t>4</w:t>
      </w:r>
      <w:r w:rsidR="00CE4B8D" w:rsidRPr="003E0078">
        <w:rPr>
          <w:rFonts w:asciiTheme="majorHAnsi" w:hAnsiTheme="majorHAnsi"/>
          <w:lang w:val="bs-Latn-BA"/>
        </w:rPr>
        <w:t xml:space="preserve">), </w:t>
      </w:r>
      <w:r w:rsidRPr="003E0078">
        <w:rPr>
          <w:rFonts w:asciiTheme="majorHAnsi" w:hAnsiTheme="majorHAnsi"/>
          <w:lang w:val="bs-Latn-BA"/>
        </w:rPr>
        <w:t>podzakonskim aktima koji su doneseni u skladu sa Zakonom i ovom tenderskom d</w:t>
      </w:r>
      <w:r w:rsidR="00CE4B8D" w:rsidRPr="003E0078">
        <w:rPr>
          <w:rFonts w:asciiTheme="majorHAnsi" w:hAnsiTheme="majorHAnsi"/>
          <w:lang w:val="bs-Latn-BA"/>
        </w:rPr>
        <w:t>okumentacijom</w:t>
      </w:r>
      <w:r w:rsidR="00DC6398" w:rsidRPr="003E0078">
        <w:rPr>
          <w:rFonts w:asciiTheme="majorHAnsi" w:hAnsiTheme="majorHAnsi"/>
          <w:lang w:val="bs-Latn-BA"/>
        </w:rPr>
        <w:t>.</w:t>
      </w:r>
    </w:p>
    <w:p w:rsidR="0035034F" w:rsidRDefault="0035034F" w:rsidP="00CE4B8D">
      <w:pPr>
        <w:pStyle w:val="NormalWeb"/>
        <w:spacing w:before="0" w:beforeAutospacing="0" w:after="0" w:afterAutospacing="0"/>
        <w:rPr>
          <w:rFonts w:asciiTheme="majorHAnsi" w:hAnsiTheme="majorHAnsi"/>
          <w:b/>
          <w:lang w:val="bs-Latn-BA"/>
        </w:rPr>
      </w:pPr>
      <w:bookmarkStart w:id="1" w:name="CpvOznaka1"/>
      <w:bookmarkEnd w:id="1"/>
    </w:p>
    <w:p w:rsidR="00FF6074" w:rsidRPr="003E0078" w:rsidRDefault="00FF6074" w:rsidP="00CE4B8D">
      <w:pPr>
        <w:pStyle w:val="NormalWeb"/>
        <w:spacing w:before="0" w:beforeAutospacing="0" w:after="0" w:afterAutospacing="0"/>
        <w:rPr>
          <w:rFonts w:asciiTheme="majorHAnsi" w:hAnsiTheme="majorHAnsi"/>
          <w:b/>
          <w:lang w:val="bs-Latn-BA"/>
        </w:rPr>
      </w:pPr>
    </w:p>
    <w:p w:rsidR="0057741D" w:rsidRDefault="0057741D" w:rsidP="00EA5505">
      <w:pPr>
        <w:pStyle w:val="ListParagraph"/>
        <w:numPr>
          <w:ilvl w:val="0"/>
          <w:numId w:val="1"/>
        </w:numPr>
        <w:ind w:hanging="720"/>
        <w:jc w:val="center"/>
        <w:rPr>
          <w:rFonts w:asciiTheme="majorHAnsi" w:eastAsiaTheme="minorHAnsi" w:hAnsiTheme="majorHAnsi"/>
          <w:b/>
          <w:lang w:val="bs-Latn-BA" w:eastAsia="en-US"/>
        </w:rPr>
      </w:pPr>
      <w:r w:rsidRPr="003E0078">
        <w:rPr>
          <w:rFonts w:asciiTheme="majorHAnsi" w:eastAsiaTheme="minorHAnsi" w:hAnsiTheme="majorHAnsi"/>
          <w:b/>
          <w:lang w:val="bs-Latn-BA" w:eastAsia="en-US"/>
        </w:rPr>
        <w:t>OPŠTI PODACI</w:t>
      </w:r>
    </w:p>
    <w:p w:rsidR="003E0078" w:rsidRPr="003E0078" w:rsidRDefault="003E0078" w:rsidP="003E0078">
      <w:pPr>
        <w:pStyle w:val="ListParagraph"/>
        <w:ind w:left="360"/>
        <w:rPr>
          <w:rFonts w:asciiTheme="majorHAnsi" w:eastAsiaTheme="minorHAnsi" w:hAnsiTheme="majorHAnsi"/>
          <w:b/>
          <w:lang w:val="bs-Latn-BA" w:eastAsia="en-US"/>
        </w:rPr>
      </w:pPr>
    </w:p>
    <w:p w:rsidR="0057741D" w:rsidRPr="003E0078" w:rsidRDefault="0057741D" w:rsidP="00824F74">
      <w:pPr>
        <w:pStyle w:val="ListParagraph"/>
        <w:numPr>
          <w:ilvl w:val="0"/>
          <w:numId w:val="2"/>
        </w:numPr>
        <w:ind w:hanging="720"/>
        <w:jc w:val="both"/>
        <w:rPr>
          <w:rFonts w:asciiTheme="majorHAnsi" w:hAnsiTheme="majorHAnsi"/>
          <w:lang w:val="bs-Latn-BA"/>
        </w:rPr>
      </w:pPr>
      <w:r w:rsidRPr="003E0078">
        <w:rPr>
          <w:rFonts w:asciiTheme="majorHAnsi" w:hAnsiTheme="majorHAnsi"/>
          <w:b/>
          <w:lang w:val="bs-Latn-BA"/>
        </w:rPr>
        <w:t>N</w:t>
      </w:r>
      <w:r w:rsidRPr="003E0078">
        <w:rPr>
          <w:rFonts w:asciiTheme="majorHAnsi" w:eastAsiaTheme="minorHAnsi" w:hAnsiTheme="majorHAnsi"/>
          <w:b/>
          <w:lang w:val="bs-Latn-BA" w:eastAsia="en-US"/>
        </w:rPr>
        <w:t>aziv i adresa ugovornog organa</w:t>
      </w:r>
      <w:r w:rsidRPr="003E0078">
        <w:rPr>
          <w:rFonts w:asciiTheme="majorHAnsi" w:hAnsiTheme="majorHAnsi"/>
          <w:b/>
          <w:lang w:val="bs-Latn-BA"/>
        </w:rPr>
        <w:t xml:space="preserve">: </w:t>
      </w:r>
    </w:p>
    <w:p w:rsidR="0057741D" w:rsidRPr="003E0078" w:rsidRDefault="0057741D" w:rsidP="0035034F">
      <w:pPr>
        <w:pStyle w:val="ListParagraph"/>
        <w:jc w:val="both"/>
        <w:rPr>
          <w:rFonts w:asciiTheme="majorHAnsi" w:hAnsiTheme="majorHAnsi"/>
          <w:lang w:val="bs-Latn-BA"/>
        </w:rPr>
      </w:pPr>
      <w:r w:rsidRPr="003E0078">
        <w:rPr>
          <w:rFonts w:asciiTheme="majorHAnsi" w:hAnsiTheme="majorHAnsi"/>
          <w:lang w:val="bs-Latn-BA"/>
        </w:rPr>
        <w:t xml:space="preserve">Služba za zajedničke poslove institucija Bosne i Hercegovine, Trg BiH 1, Sarajevo </w:t>
      </w:r>
    </w:p>
    <w:p w:rsidR="006F7B9C" w:rsidRPr="003E0078" w:rsidRDefault="006F7B9C" w:rsidP="0035034F">
      <w:pPr>
        <w:pStyle w:val="ListParagraph"/>
        <w:jc w:val="both"/>
        <w:rPr>
          <w:rFonts w:asciiTheme="majorHAnsi" w:hAnsiTheme="majorHAnsi"/>
          <w:lang w:val="bs-Latn-BA"/>
        </w:rPr>
      </w:pPr>
    </w:p>
    <w:p w:rsidR="0057741D" w:rsidRPr="003E0078" w:rsidRDefault="0057741D" w:rsidP="00824F74">
      <w:pPr>
        <w:pStyle w:val="ListParagraph"/>
        <w:numPr>
          <w:ilvl w:val="0"/>
          <w:numId w:val="2"/>
        </w:numPr>
        <w:autoSpaceDE w:val="0"/>
        <w:autoSpaceDN w:val="0"/>
        <w:adjustRightInd w:val="0"/>
        <w:ind w:hanging="720"/>
        <w:jc w:val="both"/>
        <w:rPr>
          <w:rFonts w:asciiTheme="majorHAnsi" w:eastAsiaTheme="minorHAnsi" w:hAnsiTheme="majorHAnsi"/>
          <w:lang w:val="bs-Latn-BA" w:eastAsia="en-US"/>
        </w:rPr>
      </w:pPr>
      <w:r w:rsidRPr="003E0078">
        <w:rPr>
          <w:rFonts w:asciiTheme="majorHAnsi" w:eastAsiaTheme="minorHAnsi" w:hAnsiTheme="majorHAnsi"/>
          <w:b/>
          <w:lang w:val="bs-Latn-BA" w:eastAsia="en-US"/>
        </w:rPr>
        <w:t>Identifikacioni broj/Jedinstveni identifikacioni broj ugovornog organa-IDB/JIB ugovornog organa</w:t>
      </w:r>
      <w:r w:rsidRPr="003E0078">
        <w:rPr>
          <w:rFonts w:asciiTheme="majorHAnsi" w:eastAsiaTheme="minorHAnsi" w:hAnsiTheme="majorHAnsi"/>
          <w:lang w:val="bs-Latn-BA" w:eastAsia="en-US"/>
        </w:rPr>
        <w:t xml:space="preserve">: </w:t>
      </w:r>
      <w:r w:rsidR="00323E73" w:rsidRPr="003E0078">
        <w:rPr>
          <w:rFonts w:asciiTheme="majorHAnsi" w:eastAsiaTheme="minorHAnsi" w:hAnsiTheme="majorHAnsi"/>
          <w:lang w:val="bs-Latn-BA" w:eastAsia="en-US"/>
        </w:rPr>
        <w:t xml:space="preserve"> </w:t>
      </w:r>
      <w:r w:rsidRPr="003E0078">
        <w:rPr>
          <w:rFonts w:asciiTheme="majorHAnsi" w:eastAsiaTheme="minorHAnsi" w:hAnsiTheme="majorHAnsi"/>
          <w:lang w:val="bs-Latn-BA" w:eastAsia="en-US"/>
        </w:rPr>
        <w:t>4200703820003</w:t>
      </w:r>
    </w:p>
    <w:p w:rsidR="006F7B9C" w:rsidRPr="003E0078" w:rsidRDefault="006F7B9C" w:rsidP="006F7B9C">
      <w:pPr>
        <w:pStyle w:val="ListParagraph"/>
        <w:autoSpaceDE w:val="0"/>
        <w:autoSpaceDN w:val="0"/>
        <w:adjustRightInd w:val="0"/>
        <w:jc w:val="both"/>
        <w:rPr>
          <w:rFonts w:asciiTheme="majorHAnsi" w:eastAsiaTheme="minorHAnsi" w:hAnsiTheme="majorHAnsi"/>
          <w:lang w:val="bs-Latn-BA" w:eastAsia="en-US"/>
        </w:rPr>
      </w:pPr>
    </w:p>
    <w:p w:rsidR="006F7B9C" w:rsidRPr="003E0078" w:rsidRDefault="006F7B9C" w:rsidP="006F7B9C">
      <w:pPr>
        <w:pStyle w:val="ListParagraph"/>
        <w:numPr>
          <w:ilvl w:val="0"/>
          <w:numId w:val="2"/>
        </w:numPr>
        <w:autoSpaceDE w:val="0"/>
        <w:autoSpaceDN w:val="0"/>
        <w:adjustRightInd w:val="0"/>
        <w:ind w:hanging="720"/>
        <w:jc w:val="both"/>
        <w:rPr>
          <w:rFonts w:asciiTheme="majorHAnsi" w:eastAsiaTheme="minorHAnsi" w:hAnsiTheme="majorHAnsi"/>
          <w:b/>
          <w:color w:val="000000" w:themeColor="text1"/>
          <w:lang w:val="bs-Latn-BA" w:eastAsia="en-US"/>
        </w:rPr>
      </w:pPr>
      <w:r w:rsidRPr="003E0078">
        <w:rPr>
          <w:rFonts w:asciiTheme="majorHAnsi" w:eastAsiaTheme="minorHAnsi" w:hAnsiTheme="majorHAnsi"/>
          <w:b/>
          <w:color w:val="000000" w:themeColor="text1"/>
          <w:lang w:val="bs-Latn-BA" w:eastAsia="en-US"/>
        </w:rPr>
        <w:t>Pojašnjenja vezana za tendersku dokumentaciju:</w:t>
      </w:r>
    </w:p>
    <w:p w:rsidR="006F7B9C" w:rsidRPr="003E0078" w:rsidRDefault="006F7B9C" w:rsidP="006F7B9C">
      <w:pPr>
        <w:autoSpaceDE w:val="0"/>
        <w:autoSpaceDN w:val="0"/>
        <w:adjustRightInd w:val="0"/>
        <w:ind w:left="720"/>
        <w:jc w:val="both"/>
        <w:rPr>
          <w:rFonts w:asciiTheme="majorHAnsi" w:eastAsiaTheme="minorHAnsi" w:hAnsiTheme="majorHAnsi"/>
          <w:lang w:val="bs-Latn-BA"/>
        </w:rPr>
      </w:pPr>
      <w:r w:rsidRPr="003E0078">
        <w:rPr>
          <w:rFonts w:asciiTheme="majorHAnsi" w:eastAsiaTheme="minorHAnsi" w:hAnsiTheme="majorHAnsi"/>
          <w:color w:val="000000" w:themeColor="text1"/>
          <w:lang w:val="bs-Latn-BA"/>
        </w:rPr>
        <w:t>Ponuđači mogu tražiti pojašnjenja vezano za tendersku dokumentaciju, odnosno postupak javne nabavke putem Portala javnih nabavki</w:t>
      </w:r>
      <w:r w:rsidRPr="003E0078">
        <w:rPr>
          <w:rFonts w:asciiTheme="majorHAnsi" w:eastAsiaTheme="minorHAnsi" w:hAnsiTheme="majorHAnsi"/>
          <w:b/>
          <w:color w:val="000000" w:themeColor="text1"/>
          <w:lang w:val="bs-Latn-BA"/>
        </w:rPr>
        <w:t xml:space="preserve"> </w:t>
      </w:r>
      <w:r w:rsidRPr="003E0078">
        <w:rPr>
          <w:rFonts w:asciiTheme="majorHAnsi" w:hAnsiTheme="majorHAnsi"/>
          <w:color w:val="000000" w:themeColor="text1"/>
          <w:lang w:val="bs-Latn-BA"/>
        </w:rPr>
        <w:t>Bosne i Hercegovine.</w:t>
      </w:r>
      <w:r w:rsidRPr="003E0078">
        <w:rPr>
          <w:rFonts w:asciiTheme="majorHAnsi" w:eastAsiaTheme="minorHAnsi" w:hAnsiTheme="majorHAnsi"/>
          <w:lang w:val="bs-Latn-BA"/>
        </w:rPr>
        <w:t xml:space="preserve"> </w:t>
      </w:r>
    </w:p>
    <w:p w:rsidR="006F7B9C" w:rsidRPr="003E0078" w:rsidRDefault="006F7B9C" w:rsidP="006F7B9C">
      <w:pPr>
        <w:autoSpaceDE w:val="0"/>
        <w:autoSpaceDN w:val="0"/>
        <w:adjustRightInd w:val="0"/>
        <w:jc w:val="both"/>
        <w:rPr>
          <w:rFonts w:asciiTheme="majorHAnsi" w:eastAsiaTheme="minorHAnsi" w:hAnsiTheme="majorHAnsi"/>
          <w:lang w:val="bs-Latn-BA"/>
        </w:rPr>
      </w:pPr>
    </w:p>
    <w:p w:rsidR="00217FF3" w:rsidRPr="003E0078" w:rsidRDefault="0057741D" w:rsidP="00824F74">
      <w:pPr>
        <w:pStyle w:val="ListParagraph"/>
        <w:numPr>
          <w:ilvl w:val="0"/>
          <w:numId w:val="2"/>
        </w:numPr>
        <w:autoSpaceDE w:val="0"/>
        <w:autoSpaceDN w:val="0"/>
        <w:adjustRightInd w:val="0"/>
        <w:ind w:hanging="720"/>
        <w:jc w:val="both"/>
        <w:rPr>
          <w:rFonts w:asciiTheme="majorHAnsi" w:eastAsiaTheme="minorHAnsi" w:hAnsiTheme="majorHAnsi"/>
          <w:lang w:val="bs-Latn-BA" w:eastAsia="en-US"/>
        </w:rPr>
      </w:pPr>
      <w:r w:rsidRPr="003E0078">
        <w:rPr>
          <w:rFonts w:asciiTheme="majorHAnsi" w:eastAsiaTheme="minorHAnsi" w:hAnsiTheme="majorHAnsi"/>
          <w:b/>
          <w:lang w:val="bs-Latn-BA" w:eastAsia="en-US"/>
        </w:rPr>
        <w:t>Popis privrednih subjekata, sačinjen na temelju internog akta ugovornog organa</w:t>
      </w:r>
      <w:r w:rsidRPr="003E0078">
        <w:rPr>
          <w:rFonts w:asciiTheme="majorHAnsi" w:eastAsiaTheme="minorHAnsi" w:hAnsiTheme="majorHAnsi"/>
          <w:lang w:val="bs-Latn-BA" w:eastAsia="en-US"/>
        </w:rPr>
        <w:t xml:space="preserve">, </w:t>
      </w:r>
      <w:r w:rsidRPr="003E0078">
        <w:rPr>
          <w:rFonts w:asciiTheme="majorHAnsi" w:eastAsiaTheme="minorHAnsi" w:hAnsiTheme="majorHAnsi"/>
          <w:b/>
          <w:lang w:val="bs-Latn-BA" w:eastAsia="en-US"/>
        </w:rPr>
        <w:t xml:space="preserve">koji su isključeni iz postupaka javne nabavke zbog postojanja sukoba interesa, u skladu sa članom 52. Zakona o javnim nabavkama </w:t>
      </w:r>
    </w:p>
    <w:p w:rsidR="0057741D" w:rsidRPr="003E0078" w:rsidRDefault="0057741D" w:rsidP="00217FF3">
      <w:pPr>
        <w:pStyle w:val="ListParagraph"/>
        <w:autoSpaceDE w:val="0"/>
        <w:autoSpaceDN w:val="0"/>
        <w:adjustRightInd w:val="0"/>
        <w:jc w:val="both"/>
        <w:rPr>
          <w:rFonts w:asciiTheme="majorHAnsi" w:eastAsiaTheme="minorHAnsi" w:hAnsiTheme="majorHAnsi"/>
          <w:lang w:val="bs-Latn-BA" w:eastAsia="en-US"/>
        </w:rPr>
      </w:pPr>
      <w:r w:rsidRPr="003E0078">
        <w:rPr>
          <w:rFonts w:asciiTheme="majorHAnsi" w:eastAsiaTheme="minorHAnsi" w:hAnsiTheme="majorHAnsi"/>
          <w:b/>
          <w:lang w:val="bs-Latn-BA" w:eastAsia="en-US"/>
        </w:rPr>
        <w:t>(u daljem tekstu: Zakon) ili navod da takvi subjekti ne postoje:</w:t>
      </w:r>
      <w:r w:rsidRPr="003E0078">
        <w:rPr>
          <w:rFonts w:asciiTheme="majorHAnsi" w:eastAsiaTheme="minorHAnsi" w:hAnsiTheme="majorHAnsi"/>
          <w:lang w:val="bs-Latn-BA" w:eastAsia="en-US"/>
        </w:rPr>
        <w:t xml:space="preserve"> </w:t>
      </w:r>
    </w:p>
    <w:p w:rsidR="0057741D" w:rsidRPr="003E0078" w:rsidRDefault="0057741D" w:rsidP="005A6243">
      <w:pPr>
        <w:pStyle w:val="ListParagraph"/>
        <w:autoSpaceDE w:val="0"/>
        <w:autoSpaceDN w:val="0"/>
        <w:adjustRightInd w:val="0"/>
        <w:jc w:val="both"/>
        <w:rPr>
          <w:rFonts w:asciiTheme="majorHAnsi" w:hAnsiTheme="majorHAnsi"/>
          <w:lang w:val="bs-Latn-BA"/>
        </w:rPr>
      </w:pPr>
      <w:r w:rsidRPr="003E0078">
        <w:rPr>
          <w:rFonts w:asciiTheme="majorHAnsi" w:hAnsiTheme="majorHAnsi"/>
          <w:lang w:val="bs-Latn-BA"/>
        </w:rPr>
        <w:t>Kod ugovornog organa ne postoje privredni subjekti, koji se u planiranom postupku javne nabavke, mogu pojaviti kao učesnici, a koji su u situacijama iz člana 52. stav (4) i stav (5) Zakona</w:t>
      </w:r>
      <w:r w:rsidR="00217FF3" w:rsidRPr="003E0078">
        <w:rPr>
          <w:rFonts w:asciiTheme="majorHAnsi" w:hAnsiTheme="majorHAnsi"/>
          <w:lang w:val="bs-Latn-BA"/>
        </w:rPr>
        <w:t>.</w:t>
      </w:r>
      <w:r w:rsidRPr="003E0078">
        <w:rPr>
          <w:rFonts w:asciiTheme="majorHAnsi" w:hAnsiTheme="majorHAnsi"/>
          <w:lang w:val="bs-Latn-BA"/>
        </w:rPr>
        <w:t xml:space="preserve"> </w:t>
      </w:r>
    </w:p>
    <w:p w:rsidR="006D10B4" w:rsidRDefault="006D10B4" w:rsidP="006F7B9C">
      <w:pPr>
        <w:autoSpaceDE w:val="0"/>
        <w:autoSpaceDN w:val="0"/>
        <w:adjustRightInd w:val="0"/>
        <w:jc w:val="both"/>
        <w:rPr>
          <w:rFonts w:asciiTheme="majorHAnsi" w:eastAsiaTheme="minorHAnsi" w:hAnsiTheme="majorHAnsi"/>
          <w:lang w:val="bs-Latn-BA"/>
        </w:rPr>
      </w:pPr>
    </w:p>
    <w:p w:rsidR="003E0078" w:rsidRPr="003E0078" w:rsidRDefault="003E0078" w:rsidP="006F7B9C">
      <w:pPr>
        <w:autoSpaceDE w:val="0"/>
        <w:autoSpaceDN w:val="0"/>
        <w:adjustRightInd w:val="0"/>
        <w:jc w:val="both"/>
        <w:rPr>
          <w:rFonts w:asciiTheme="majorHAnsi" w:eastAsiaTheme="minorHAnsi" w:hAnsiTheme="majorHAnsi"/>
          <w:lang w:val="bs-Latn-BA"/>
        </w:rPr>
      </w:pPr>
    </w:p>
    <w:p w:rsidR="0057741D" w:rsidRPr="003E0078" w:rsidRDefault="0057741D" w:rsidP="00824F74">
      <w:pPr>
        <w:pStyle w:val="ListParagraph"/>
        <w:numPr>
          <w:ilvl w:val="0"/>
          <w:numId w:val="2"/>
        </w:numPr>
        <w:autoSpaceDE w:val="0"/>
        <w:autoSpaceDN w:val="0"/>
        <w:adjustRightInd w:val="0"/>
        <w:ind w:hanging="720"/>
        <w:jc w:val="both"/>
        <w:rPr>
          <w:rFonts w:asciiTheme="majorHAnsi" w:eastAsiaTheme="minorHAnsi" w:hAnsiTheme="majorHAnsi"/>
          <w:lang w:val="bs-Latn-BA" w:eastAsia="en-US"/>
        </w:rPr>
      </w:pPr>
      <w:r w:rsidRPr="003E0078">
        <w:rPr>
          <w:rFonts w:asciiTheme="majorHAnsi" w:eastAsiaTheme="minorHAnsi" w:hAnsiTheme="majorHAnsi"/>
          <w:b/>
          <w:lang w:val="bs-Latn-BA" w:eastAsia="en-US"/>
        </w:rPr>
        <w:lastRenderedPageBreak/>
        <w:t>Redni broj nabavke u planu nabavki sa izabranim postupkom za dodjelu ugovora</w:t>
      </w:r>
      <w:r w:rsidRPr="003E0078">
        <w:rPr>
          <w:rFonts w:asciiTheme="majorHAnsi" w:eastAsiaTheme="minorHAnsi" w:hAnsiTheme="majorHAnsi"/>
          <w:lang w:val="bs-Latn-BA" w:eastAsia="en-US"/>
        </w:rPr>
        <w:t xml:space="preserve">: </w:t>
      </w:r>
    </w:p>
    <w:p w:rsidR="0057741D" w:rsidRPr="00FF6074" w:rsidRDefault="00285991" w:rsidP="00BA6CE5">
      <w:pPr>
        <w:autoSpaceDE w:val="0"/>
        <w:autoSpaceDN w:val="0"/>
        <w:adjustRightInd w:val="0"/>
        <w:ind w:left="720"/>
        <w:jc w:val="both"/>
        <w:rPr>
          <w:rFonts w:asciiTheme="majorHAnsi" w:hAnsiTheme="majorHAnsi"/>
          <w:lang w:val="bs-Latn-BA"/>
        </w:rPr>
      </w:pPr>
      <w:r w:rsidRPr="00FF6074">
        <w:rPr>
          <w:rFonts w:asciiTheme="majorHAnsi" w:hAnsiTheme="majorHAnsi"/>
          <w:lang w:val="bs-Latn-BA"/>
        </w:rPr>
        <w:t xml:space="preserve">Redni broj nabavke </w:t>
      </w:r>
      <w:r w:rsidR="008B348D" w:rsidRPr="00FF6074">
        <w:rPr>
          <w:rFonts w:asciiTheme="majorHAnsi" w:hAnsiTheme="majorHAnsi"/>
          <w:lang w:val="bs-Latn-BA"/>
        </w:rPr>
        <w:t xml:space="preserve">u Planu </w:t>
      </w:r>
      <w:r w:rsidRPr="00FF6074">
        <w:rPr>
          <w:rFonts w:asciiTheme="majorHAnsi" w:hAnsiTheme="majorHAnsi"/>
          <w:lang w:val="bs-Latn-BA"/>
        </w:rPr>
        <w:t xml:space="preserve"> tekućih izdataka </w:t>
      </w:r>
      <w:r w:rsidR="00E41A30" w:rsidRPr="00FF6074">
        <w:rPr>
          <w:rFonts w:asciiTheme="majorHAnsi" w:hAnsiTheme="majorHAnsi"/>
          <w:lang w:val="bs-Latn-BA"/>
        </w:rPr>
        <w:t>je</w:t>
      </w:r>
      <w:r w:rsidR="008B348D" w:rsidRPr="00FF6074">
        <w:rPr>
          <w:rFonts w:asciiTheme="majorHAnsi" w:hAnsiTheme="majorHAnsi"/>
          <w:lang w:val="bs-Latn-BA"/>
        </w:rPr>
        <w:t xml:space="preserve"> VI</w:t>
      </w:r>
      <w:r w:rsidR="00400075" w:rsidRPr="00FF6074">
        <w:rPr>
          <w:rFonts w:asciiTheme="majorHAnsi" w:hAnsiTheme="majorHAnsi"/>
          <w:lang w:val="bs-Latn-BA"/>
        </w:rPr>
        <w:t>II 2</w:t>
      </w:r>
      <w:r w:rsidR="0057741D" w:rsidRPr="00FF6074">
        <w:rPr>
          <w:rFonts w:asciiTheme="majorHAnsi" w:hAnsiTheme="majorHAnsi"/>
          <w:lang w:val="bs-Latn-BA"/>
        </w:rPr>
        <w:t xml:space="preserve">, a izabrani postupak za dodjelu ugovora je </w:t>
      </w:r>
      <w:r w:rsidR="00323E73" w:rsidRPr="00FF6074">
        <w:rPr>
          <w:rFonts w:asciiTheme="majorHAnsi" w:hAnsiTheme="majorHAnsi"/>
          <w:lang w:val="bs-Latn-BA"/>
        </w:rPr>
        <w:t xml:space="preserve">postupak konkurentskog </w:t>
      </w:r>
      <w:r w:rsidR="0057741D" w:rsidRPr="00FF6074">
        <w:rPr>
          <w:rFonts w:asciiTheme="majorHAnsi" w:hAnsiTheme="majorHAnsi"/>
          <w:lang w:val="bs-Latn-BA"/>
        </w:rPr>
        <w:t>zahtjev</w:t>
      </w:r>
      <w:r w:rsidR="00323E73" w:rsidRPr="00FF6074">
        <w:rPr>
          <w:rFonts w:asciiTheme="majorHAnsi" w:hAnsiTheme="majorHAnsi"/>
          <w:lang w:val="bs-Latn-BA"/>
        </w:rPr>
        <w:t>a</w:t>
      </w:r>
      <w:r w:rsidR="000A3770" w:rsidRPr="00FF6074">
        <w:rPr>
          <w:rFonts w:asciiTheme="majorHAnsi" w:hAnsiTheme="majorHAnsi"/>
          <w:lang w:val="bs-Latn-BA"/>
        </w:rPr>
        <w:t xml:space="preserve"> </w:t>
      </w:r>
      <w:r w:rsidR="00323E73" w:rsidRPr="00FF6074">
        <w:rPr>
          <w:rFonts w:asciiTheme="majorHAnsi" w:hAnsiTheme="majorHAnsi"/>
          <w:lang w:val="bs-Latn-BA"/>
        </w:rPr>
        <w:t>za dostavu ponuda</w:t>
      </w:r>
      <w:r w:rsidR="0057741D" w:rsidRPr="00FF6074">
        <w:rPr>
          <w:rFonts w:asciiTheme="majorHAnsi" w:hAnsiTheme="majorHAnsi"/>
          <w:lang w:val="bs-Latn-BA"/>
        </w:rPr>
        <w:t>.</w:t>
      </w:r>
    </w:p>
    <w:p w:rsidR="006F7B9C" w:rsidRPr="003E0078" w:rsidRDefault="006F7B9C" w:rsidP="007954DB">
      <w:pPr>
        <w:autoSpaceDE w:val="0"/>
        <w:autoSpaceDN w:val="0"/>
        <w:adjustRightInd w:val="0"/>
        <w:jc w:val="both"/>
        <w:rPr>
          <w:rFonts w:asciiTheme="majorHAnsi" w:eastAsiaTheme="minorHAnsi" w:hAnsiTheme="majorHAnsi"/>
          <w:color w:val="000000"/>
          <w:lang w:val="bs-Latn-BA"/>
        </w:rPr>
      </w:pPr>
    </w:p>
    <w:p w:rsidR="0057741D" w:rsidRPr="003E0078" w:rsidRDefault="0057741D" w:rsidP="00824F74">
      <w:pPr>
        <w:pStyle w:val="ListParagraph"/>
        <w:numPr>
          <w:ilvl w:val="0"/>
          <w:numId w:val="2"/>
        </w:numPr>
        <w:autoSpaceDE w:val="0"/>
        <w:autoSpaceDN w:val="0"/>
        <w:adjustRightInd w:val="0"/>
        <w:ind w:hanging="720"/>
        <w:jc w:val="both"/>
        <w:rPr>
          <w:rFonts w:asciiTheme="majorHAnsi" w:eastAsiaTheme="minorHAnsi" w:hAnsiTheme="majorHAnsi"/>
          <w:lang w:val="bs-Latn-BA" w:eastAsia="en-US"/>
        </w:rPr>
      </w:pPr>
      <w:r w:rsidRPr="003E0078">
        <w:rPr>
          <w:rFonts w:asciiTheme="majorHAnsi" w:eastAsiaTheme="minorHAnsi" w:hAnsiTheme="majorHAnsi"/>
          <w:b/>
          <w:lang w:val="bs-Latn-BA" w:eastAsia="en-US"/>
        </w:rPr>
        <w:t>Vrsta ugovora o javnoj nabavci sa procijenjenom vrijednosti javne nabavke</w:t>
      </w:r>
      <w:r w:rsidRPr="003E0078">
        <w:rPr>
          <w:rFonts w:asciiTheme="majorHAnsi" w:eastAsiaTheme="minorHAnsi" w:hAnsiTheme="majorHAnsi"/>
          <w:lang w:val="bs-Latn-BA" w:eastAsia="en-US"/>
        </w:rPr>
        <w:t xml:space="preserve">: </w:t>
      </w:r>
    </w:p>
    <w:p w:rsidR="00323E73" w:rsidRPr="003E0078" w:rsidRDefault="00323E73" w:rsidP="00344227">
      <w:pPr>
        <w:pStyle w:val="ListParagraph"/>
        <w:autoSpaceDE w:val="0"/>
        <w:autoSpaceDN w:val="0"/>
        <w:adjustRightInd w:val="0"/>
        <w:spacing w:line="240" w:lineRule="exact"/>
        <w:jc w:val="both"/>
        <w:rPr>
          <w:rFonts w:asciiTheme="majorHAnsi" w:eastAsiaTheme="minorHAnsi" w:hAnsiTheme="majorHAnsi"/>
          <w:lang w:val="bs-Latn-BA" w:eastAsia="en-US"/>
        </w:rPr>
      </w:pPr>
      <w:r w:rsidRPr="003E0078">
        <w:rPr>
          <w:rFonts w:asciiTheme="majorHAnsi" w:eastAsiaTheme="minorHAnsi" w:hAnsiTheme="majorHAnsi"/>
          <w:lang w:val="bs-Latn-BA" w:eastAsia="en-US"/>
        </w:rPr>
        <w:t>Vrsta ugovora o javnoj nabavci usluga</w:t>
      </w:r>
    </w:p>
    <w:p w:rsidR="0057741D" w:rsidRPr="003E0078" w:rsidRDefault="0057741D" w:rsidP="00344227">
      <w:pPr>
        <w:autoSpaceDE w:val="0"/>
        <w:autoSpaceDN w:val="0"/>
        <w:adjustRightInd w:val="0"/>
        <w:spacing w:line="240" w:lineRule="exact"/>
        <w:ind w:left="720"/>
        <w:jc w:val="both"/>
        <w:rPr>
          <w:rFonts w:asciiTheme="majorHAnsi" w:hAnsiTheme="majorHAnsi"/>
          <w:lang w:val="bs-Latn-BA"/>
        </w:rPr>
      </w:pPr>
      <w:r w:rsidRPr="003E0078">
        <w:rPr>
          <w:rFonts w:asciiTheme="majorHAnsi" w:eastAsiaTheme="minorHAnsi" w:hAnsiTheme="majorHAnsi"/>
          <w:lang w:val="bs-Latn-BA"/>
        </w:rPr>
        <w:t>Procijenjena vrijednost javne nabavke</w:t>
      </w:r>
      <w:r w:rsidRPr="003E0078">
        <w:rPr>
          <w:rFonts w:asciiTheme="majorHAnsi" w:hAnsiTheme="majorHAnsi"/>
          <w:lang w:val="bs-Latn-BA"/>
        </w:rPr>
        <w:t xml:space="preserve"> </w:t>
      </w:r>
      <w:r w:rsidR="00323E73" w:rsidRPr="003E0078">
        <w:rPr>
          <w:rFonts w:asciiTheme="majorHAnsi" w:hAnsiTheme="majorHAnsi"/>
          <w:lang w:val="bs-Latn-BA"/>
        </w:rPr>
        <w:t>iznosi</w:t>
      </w:r>
      <w:r w:rsidR="009E6A2D" w:rsidRPr="003E0078">
        <w:rPr>
          <w:rFonts w:asciiTheme="majorHAnsi" w:hAnsiTheme="majorHAnsi"/>
          <w:lang w:val="bs-Latn-BA"/>
        </w:rPr>
        <w:t xml:space="preserve">  </w:t>
      </w:r>
      <w:r w:rsidR="00FF6074">
        <w:rPr>
          <w:rFonts w:asciiTheme="majorHAnsi" w:hAnsiTheme="majorHAnsi"/>
          <w:lang w:val="bs-Latn-BA"/>
        </w:rPr>
        <w:t>8</w:t>
      </w:r>
      <w:r w:rsidR="0091562D">
        <w:rPr>
          <w:rFonts w:asciiTheme="majorHAnsi" w:hAnsiTheme="majorHAnsi"/>
          <w:lang w:val="bs-Latn-BA"/>
        </w:rPr>
        <w:t>00</w:t>
      </w:r>
      <w:r w:rsidR="009E6A2D" w:rsidRPr="003E0078">
        <w:rPr>
          <w:rFonts w:asciiTheme="majorHAnsi" w:hAnsiTheme="majorHAnsi"/>
          <w:lang w:val="bs-Latn-BA"/>
        </w:rPr>
        <w:t>,</w:t>
      </w:r>
      <w:r w:rsidR="0091562D">
        <w:rPr>
          <w:rFonts w:asciiTheme="majorHAnsi" w:hAnsiTheme="majorHAnsi"/>
          <w:lang w:val="bs-Latn-BA"/>
        </w:rPr>
        <w:t>00</w:t>
      </w:r>
      <w:r w:rsidR="009E6A2D" w:rsidRPr="003E0078">
        <w:rPr>
          <w:rFonts w:asciiTheme="majorHAnsi" w:hAnsiTheme="majorHAnsi"/>
          <w:lang w:val="bs-Latn-BA"/>
        </w:rPr>
        <w:t xml:space="preserve"> </w:t>
      </w:r>
      <w:r w:rsidRPr="003E0078">
        <w:rPr>
          <w:rFonts w:asciiTheme="majorHAnsi" w:hAnsiTheme="majorHAnsi"/>
          <w:lang w:val="bs-Latn-BA"/>
        </w:rPr>
        <w:t>KM</w:t>
      </w:r>
      <w:r w:rsidR="00323E73" w:rsidRPr="003E0078">
        <w:rPr>
          <w:rFonts w:asciiTheme="majorHAnsi" w:hAnsiTheme="majorHAnsi"/>
          <w:lang w:val="bs-Latn-BA"/>
        </w:rPr>
        <w:t xml:space="preserve"> bez PDV-a</w:t>
      </w:r>
      <w:r w:rsidRPr="003E0078">
        <w:rPr>
          <w:rFonts w:asciiTheme="majorHAnsi" w:hAnsiTheme="majorHAnsi"/>
          <w:lang w:val="bs-Latn-BA"/>
        </w:rPr>
        <w:t xml:space="preserve">. </w:t>
      </w:r>
    </w:p>
    <w:p w:rsidR="006F7B9C" w:rsidRPr="003E0078" w:rsidRDefault="006F7B9C" w:rsidP="00344227">
      <w:pPr>
        <w:autoSpaceDE w:val="0"/>
        <w:autoSpaceDN w:val="0"/>
        <w:adjustRightInd w:val="0"/>
        <w:spacing w:line="240" w:lineRule="exact"/>
        <w:ind w:left="720"/>
        <w:jc w:val="both"/>
        <w:rPr>
          <w:rFonts w:asciiTheme="majorHAnsi" w:eastAsiaTheme="minorHAnsi" w:hAnsiTheme="majorHAnsi"/>
          <w:lang w:val="bs-Latn-BA"/>
        </w:rPr>
      </w:pPr>
    </w:p>
    <w:p w:rsidR="006F7B9C" w:rsidRPr="003E0078" w:rsidRDefault="006F7B9C" w:rsidP="006F7B9C">
      <w:pPr>
        <w:pStyle w:val="ListParagraph"/>
        <w:numPr>
          <w:ilvl w:val="0"/>
          <w:numId w:val="2"/>
        </w:numPr>
        <w:autoSpaceDE w:val="0"/>
        <w:autoSpaceDN w:val="0"/>
        <w:adjustRightInd w:val="0"/>
        <w:spacing w:line="240" w:lineRule="exact"/>
        <w:ind w:hanging="720"/>
        <w:jc w:val="both"/>
        <w:rPr>
          <w:rFonts w:asciiTheme="majorHAnsi" w:hAnsiTheme="majorHAnsi"/>
          <w:b/>
          <w:lang w:val="bs-Latn-BA"/>
        </w:rPr>
      </w:pPr>
      <w:r w:rsidRPr="003E0078">
        <w:rPr>
          <w:rFonts w:asciiTheme="majorHAnsi" w:eastAsiaTheme="minorHAnsi" w:hAnsiTheme="majorHAnsi"/>
          <w:b/>
          <w:lang w:val="bs-Latn-BA" w:eastAsia="en-US"/>
        </w:rPr>
        <w:t>Podatak o tome da li se predviđa ili ne zaključivanje okvirnog sporazuma</w:t>
      </w:r>
      <w:r w:rsidRPr="003E0078">
        <w:rPr>
          <w:rFonts w:asciiTheme="majorHAnsi" w:eastAsiaTheme="minorHAnsi" w:hAnsiTheme="majorHAnsi"/>
          <w:lang w:val="bs-Latn-BA" w:eastAsia="en-US"/>
        </w:rPr>
        <w:t xml:space="preserve">: </w:t>
      </w:r>
    </w:p>
    <w:p w:rsidR="006F7B9C" w:rsidRPr="003E0078" w:rsidRDefault="006F7B9C" w:rsidP="000554D6">
      <w:pPr>
        <w:ind w:left="720"/>
        <w:jc w:val="both"/>
        <w:rPr>
          <w:rFonts w:asciiTheme="majorHAnsi" w:hAnsiTheme="majorHAnsi"/>
          <w:lang w:val="bs-Latn-BA"/>
        </w:rPr>
      </w:pPr>
      <w:r w:rsidRPr="003E0078">
        <w:rPr>
          <w:rFonts w:asciiTheme="majorHAnsi" w:hAnsiTheme="majorHAnsi"/>
          <w:lang w:val="bs-Latn-BA"/>
        </w:rPr>
        <w:t xml:space="preserve">Nakon provedenog postupka javne nabavke Ugovorni organ će zaključiti </w:t>
      </w:r>
      <w:r w:rsidR="00153C5A">
        <w:rPr>
          <w:rFonts w:asciiTheme="majorHAnsi" w:hAnsiTheme="majorHAnsi"/>
          <w:lang w:val="bs-Latn-BA"/>
        </w:rPr>
        <w:t>Okvirni sporazum</w:t>
      </w:r>
      <w:r w:rsidRPr="003E0078">
        <w:rPr>
          <w:rFonts w:asciiTheme="majorHAnsi" w:hAnsiTheme="majorHAnsi"/>
          <w:lang w:val="bs-Latn-BA"/>
        </w:rPr>
        <w:t xml:space="preserve"> o javnoj nabavci usluga za ugovorni period </w:t>
      </w:r>
      <w:r w:rsidRPr="003E0078">
        <w:rPr>
          <w:rFonts w:asciiTheme="majorHAnsi" w:hAnsiTheme="majorHAnsi"/>
          <w:lang w:val="hr-HR"/>
        </w:rPr>
        <w:t>do 12 (dvanaest) mjeseci</w:t>
      </w:r>
      <w:r w:rsidR="00171551">
        <w:rPr>
          <w:rFonts w:asciiTheme="majorHAnsi" w:hAnsiTheme="majorHAnsi"/>
          <w:lang w:val="bs-Latn-BA"/>
        </w:rPr>
        <w:t>.</w:t>
      </w:r>
    </w:p>
    <w:p w:rsidR="006F7B9C" w:rsidRPr="003E0078" w:rsidRDefault="006F7B9C" w:rsidP="006F7B9C">
      <w:pPr>
        <w:pStyle w:val="ListParagraph"/>
        <w:autoSpaceDE w:val="0"/>
        <w:autoSpaceDN w:val="0"/>
        <w:adjustRightInd w:val="0"/>
        <w:spacing w:line="240" w:lineRule="exact"/>
        <w:jc w:val="both"/>
        <w:rPr>
          <w:rFonts w:asciiTheme="majorHAnsi" w:hAnsiTheme="majorHAnsi"/>
          <w:b/>
          <w:lang w:val="bs-Latn-BA"/>
        </w:rPr>
      </w:pPr>
    </w:p>
    <w:p w:rsidR="006F7B9C" w:rsidRPr="003E0078" w:rsidRDefault="006F7B9C" w:rsidP="006F7B9C">
      <w:pPr>
        <w:pStyle w:val="ListParagraph"/>
        <w:numPr>
          <w:ilvl w:val="0"/>
          <w:numId w:val="2"/>
        </w:numPr>
        <w:ind w:hanging="720"/>
        <w:jc w:val="both"/>
        <w:rPr>
          <w:rFonts w:asciiTheme="majorHAnsi" w:hAnsiTheme="majorHAnsi"/>
          <w:color w:val="000000" w:themeColor="text1"/>
          <w:lang w:val="bs-Latn-BA"/>
        </w:rPr>
      </w:pPr>
      <w:r w:rsidRPr="003E0078">
        <w:rPr>
          <w:rFonts w:asciiTheme="majorHAnsi" w:eastAsiaTheme="minorHAnsi" w:hAnsiTheme="majorHAnsi"/>
          <w:b/>
          <w:lang w:val="bs-Latn-BA" w:eastAsia="en-US"/>
        </w:rPr>
        <w:t>Podatak o tome da li se predviđa provođenje e-aukcije:</w:t>
      </w:r>
    </w:p>
    <w:p w:rsidR="00510D88" w:rsidRPr="003E0078" w:rsidRDefault="004F014C" w:rsidP="00B7764C">
      <w:pPr>
        <w:ind w:left="720"/>
        <w:jc w:val="both"/>
        <w:rPr>
          <w:rFonts w:asciiTheme="majorHAnsi" w:hAnsiTheme="majorHAnsi"/>
          <w:lang w:val="bs-Latn-BA"/>
        </w:rPr>
      </w:pPr>
      <w:r w:rsidRPr="003E0078">
        <w:rPr>
          <w:rFonts w:asciiTheme="majorHAnsi" w:eastAsiaTheme="minorHAnsi" w:hAnsiTheme="majorHAnsi"/>
          <w:lang w:val="bs-Latn-BA"/>
        </w:rPr>
        <w:t xml:space="preserve">Ugovorni organ </w:t>
      </w:r>
      <w:r w:rsidR="00C03A0A">
        <w:rPr>
          <w:rFonts w:asciiTheme="majorHAnsi" w:eastAsiaTheme="minorHAnsi" w:hAnsiTheme="majorHAnsi"/>
          <w:lang w:val="bs-Latn-BA"/>
        </w:rPr>
        <w:t xml:space="preserve">ne </w:t>
      </w:r>
      <w:r w:rsidRPr="003E0078">
        <w:rPr>
          <w:rFonts w:asciiTheme="majorHAnsi" w:eastAsiaTheme="minorHAnsi" w:hAnsiTheme="majorHAnsi"/>
          <w:lang w:val="bs-Latn-BA"/>
        </w:rPr>
        <w:t xml:space="preserve">namjerava koristiti i primjeniti e-aukciju u postupku dodjele Ugovora nabavke </w:t>
      </w:r>
      <w:r w:rsidRPr="003E0078">
        <w:rPr>
          <w:rFonts w:asciiTheme="majorHAnsi" w:hAnsiTheme="majorHAnsi"/>
          <w:lang w:val="bs-Latn-BA"/>
        </w:rPr>
        <w:t xml:space="preserve">usluga </w:t>
      </w:r>
      <w:r w:rsidRPr="003E0078">
        <w:rPr>
          <w:rFonts w:asciiTheme="majorHAnsi" w:hAnsiTheme="majorHAnsi"/>
          <w:color w:val="000000"/>
          <w:lang w:val="bs-Latn-BA" w:bidi="en-US"/>
        </w:rPr>
        <w:t xml:space="preserve">osiguranja </w:t>
      </w:r>
      <w:r w:rsidR="00C03A0A">
        <w:rPr>
          <w:rFonts w:asciiTheme="majorHAnsi" w:hAnsiTheme="majorHAnsi"/>
          <w:color w:val="000000"/>
          <w:lang w:val="bs-Latn-BA" w:bidi="en-US"/>
        </w:rPr>
        <w:t>putničkog</w:t>
      </w:r>
      <w:r w:rsidR="00C03A0A" w:rsidRPr="003E0078">
        <w:rPr>
          <w:rFonts w:asciiTheme="majorHAnsi" w:hAnsiTheme="majorHAnsi"/>
          <w:color w:val="000000"/>
          <w:lang w:val="bs-Latn-BA" w:bidi="en-US"/>
        </w:rPr>
        <w:t xml:space="preserve"> </w:t>
      </w:r>
      <w:r w:rsidR="00C03A0A">
        <w:rPr>
          <w:rFonts w:asciiTheme="majorHAnsi" w:hAnsiTheme="majorHAnsi"/>
          <w:color w:val="000000"/>
          <w:lang w:val="bs-Latn-BA" w:bidi="en-US"/>
        </w:rPr>
        <w:t>motornog</w:t>
      </w:r>
      <w:r w:rsidRPr="003E0078">
        <w:rPr>
          <w:rFonts w:asciiTheme="majorHAnsi" w:hAnsiTheme="majorHAnsi"/>
          <w:color w:val="000000"/>
          <w:lang w:val="bs-Latn-BA" w:bidi="en-US"/>
        </w:rPr>
        <w:t xml:space="preserve"> vozila</w:t>
      </w:r>
      <w:r w:rsidRPr="003E0078">
        <w:rPr>
          <w:rFonts w:asciiTheme="majorHAnsi" w:eastAsiaTheme="minorHAnsi" w:hAnsiTheme="majorHAnsi"/>
          <w:lang w:val="bs-Latn-BA"/>
        </w:rPr>
        <w:t xml:space="preserve"> za koje je proveden postupak konkurentskog zahtjeva za dostavu ponuda.</w:t>
      </w:r>
    </w:p>
    <w:p w:rsidR="00EC26F9" w:rsidRDefault="00EC26F9" w:rsidP="00B7764C">
      <w:pPr>
        <w:ind w:left="720"/>
        <w:jc w:val="both"/>
        <w:rPr>
          <w:rFonts w:asciiTheme="majorHAnsi" w:hAnsiTheme="majorHAnsi"/>
          <w:lang w:val="bs-Latn-BA"/>
        </w:rPr>
      </w:pPr>
    </w:p>
    <w:p w:rsidR="00352B49" w:rsidRDefault="00352B49" w:rsidP="00B7764C">
      <w:pPr>
        <w:ind w:left="720"/>
        <w:jc w:val="both"/>
        <w:rPr>
          <w:rFonts w:asciiTheme="majorHAnsi" w:hAnsiTheme="majorHAnsi"/>
          <w:lang w:val="bs-Latn-BA"/>
        </w:rPr>
      </w:pPr>
    </w:p>
    <w:p w:rsidR="00352B49" w:rsidRDefault="00352B49" w:rsidP="00B7764C">
      <w:pPr>
        <w:ind w:left="720"/>
        <w:jc w:val="both"/>
        <w:rPr>
          <w:rFonts w:asciiTheme="majorHAnsi" w:hAnsiTheme="majorHAnsi"/>
          <w:lang w:val="bs-Latn-BA"/>
        </w:rPr>
      </w:pPr>
    </w:p>
    <w:p w:rsidR="000554D6" w:rsidRPr="003E0078" w:rsidRDefault="000554D6" w:rsidP="00B7764C">
      <w:pPr>
        <w:ind w:left="720"/>
        <w:jc w:val="both"/>
        <w:rPr>
          <w:rFonts w:asciiTheme="majorHAnsi" w:hAnsiTheme="majorHAnsi"/>
          <w:lang w:val="bs-Latn-BA"/>
        </w:rPr>
      </w:pPr>
    </w:p>
    <w:p w:rsidR="0057741D" w:rsidRPr="003E0078" w:rsidRDefault="0057741D" w:rsidP="00EA5505">
      <w:pPr>
        <w:pStyle w:val="ListParagraph"/>
        <w:numPr>
          <w:ilvl w:val="0"/>
          <w:numId w:val="1"/>
        </w:numPr>
        <w:jc w:val="center"/>
        <w:rPr>
          <w:rFonts w:asciiTheme="majorHAnsi" w:eastAsiaTheme="minorHAnsi" w:hAnsiTheme="majorHAnsi"/>
          <w:b/>
          <w:lang w:val="bs-Latn-BA"/>
        </w:rPr>
      </w:pPr>
      <w:r w:rsidRPr="003E0078">
        <w:rPr>
          <w:rFonts w:asciiTheme="majorHAnsi" w:eastAsiaTheme="minorHAnsi" w:hAnsiTheme="majorHAnsi"/>
          <w:b/>
          <w:lang w:val="bs-Latn-BA"/>
        </w:rPr>
        <w:t xml:space="preserve">PODACI O </w:t>
      </w:r>
      <w:r w:rsidR="00791D12" w:rsidRPr="003E0078">
        <w:rPr>
          <w:rFonts w:asciiTheme="majorHAnsi" w:eastAsiaTheme="minorHAnsi" w:hAnsiTheme="majorHAnsi"/>
          <w:b/>
          <w:lang w:val="bs-Latn-BA"/>
        </w:rPr>
        <w:t>PREDMETU JAVNE NABAVKE</w:t>
      </w:r>
    </w:p>
    <w:p w:rsidR="00352B49" w:rsidRPr="003E0078" w:rsidRDefault="00352B49" w:rsidP="00791D12">
      <w:pPr>
        <w:pStyle w:val="ListParagraph"/>
        <w:ind w:left="360"/>
        <w:rPr>
          <w:rFonts w:asciiTheme="majorHAnsi" w:eastAsiaTheme="minorHAnsi" w:hAnsiTheme="majorHAnsi"/>
          <w:b/>
          <w:lang w:val="bs-Latn-BA"/>
        </w:rPr>
      </w:pPr>
    </w:p>
    <w:p w:rsidR="0057741D" w:rsidRPr="003E0078" w:rsidRDefault="005A6243" w:rsidP="0060106B">
      <w:pPr>
        <w:pStyle w:val="ListParagraph"/>
        <w:numPr>
          <w:ilvl w:val="0"/>
          <w:numId w:val="14"/>
        </w:numPr>
        <w:jc w:val="both"/>
        <w:rPr>
          <w:rFonts w:asciiTheme="majorHAnsi" w:hAnsiTheme="majorHAnsi"/>
          <w:lang w:val="bs-Latn-BA"/>
        </w:rPr>
      </w:pPr>
      <w:r w:rsidRPr="003E0078">
        <w:rPr>
          <w:rFonts w:asciiTheme="majorHAnsi" w:eastAsiaTheme="minorHAnsi" w:hAnsiTheme="majorHAnsi"/>
          <w:b/>
          <w:lang w:val="bs-Latn-BA"/>
        </w:rPr>
        <w:t>O</w:t>
      </w:r>
      <w:r w:rsidR="0057741D" w:rsidRPr="003E0078">
        <w:rPr>
          <w:rFonts w:asciiTheme="majorHAnsi" w:eastAsiaTheme="minorHAnsi" w:hAnsiTheme="majorHAnsi"/>
          <w:b/>
          <w:lang w:val="bs-Latn-BA"/>
        </w:rPr>
        <w:t>p</w:t>
      </w:r>
      <w:r w:rsidR="00222B5F" w:rsidRPr="003E0078">
        <w:rPr>
          <w:rFonts w:asciiTheme="majorHAnsi" w:eastAsiaTheme="minorHAnsi" w:hAnsiTheme="majorHAnsi"/>
          <w:b/>
          <w:lang w:val="bs-Latn-BA"/>
        </w:rPr>
        <w:t>is predmeta javne nabavke</w:t>
      </w:r>
      <w:r w:rsidR="0057741D" w:rsidRPr="003E0078">
        <w:rPr>
          <w:rFonts w:asciiTheme="majorHAnsi" w:eastAsiaTheme="minorHAnsi" w:hAnsiTheme="majorHAnsi"/>
          <w:b/>
          <w:lang w:val="bs-Latn-BA"/>
        </w:rPr>
        <w:t>, te navođenje oznake i naziva iz Jedinstvenog rječnika javne nabavke/JRJN</w:t>
      </w:r>
      <w:r w:rsidR="0057741D" w:rsidRPr="003E0078">
        <w:rPr>
          <w:rFonts w:asciiTheme="majorHAnsi" w:eastAsiaTheme="minorHAnsi" w:hAnsiTheme="majorHAnsi"/>
          <w:lang w:val="bs-Latn-BA"/>
        </w:rPr>
        <w:t xml:space="preserve"> </w:t>
      </w:r>
    </w:p>
    <w:p w:rsidR="00245A33" w:rsidRPr="003E0078" w:rsidRDefault="0057741D" w:rsidP="000B2B16">
      <w:pPr>
        <w:autoSpaceDE w:val="0"/>
        <w:autoSpaceDN w:val="0"/>
        <w:adjustRightInd w:val="0"/>
        <w:ind w:left="1134"/>
        <w:jc w:val="both"/>
        <w:rPr>
          <w:rFonts w:asciiTheme="majorHAnsi" w:eastAsiaTheme="minorHAnsi" w:hAnsiTheme="majorHAnsi"/>
          <w:lang w:val="bs-Latn-BA"/>
        </w:rPr>
      </w:pPr>
      <w:r w:rsidRPr="003E0078">
        <w:rPr>
          <w:rFonts w:asciiTheme="majorHAnsi" w:eastAsiaTheme="minorHAnsi" w:hAnsiTheme="majorHAnsi"/>
          <w:lang w:val="bs-Latn-BA"/>
        </w:rPr>
        <w:t xml:space="preserve">Predmet </w:t>
      </w:r>
      <w:r w:rsidR="00245A33" w:rsidRPr="003E0078">
        <w:rPr>
          <w:rFonts w:asciiTheme="majorHAnsi" w:eastAsiaTheme="minorHAnsi" w:hAnsiTheme="majorHAnsi"/>
          <w:lang w:val="bs-Latn-BA"/>
        </w:rPr>
        <w:t xml:space="preserve">javne nabavke: </w:t>
      </w:r>
    </w:p>
    <w:p w:rsidR="0057741D" w:rsidRPr="003E0078" w:rsidRDefault="00245A33" w:rsidP="000B2B16">
      <w:pPr>
        <w:autoSpaceDE w:val="0"/>
        <w:autoSpaceDN w:val="0"/>
        <w:adjustRightInd w:val="0"/>
        <w:ind w:left="1134"/>
        <w:jc w:val="both"/>
        <w:rPr>
          <w:rFonts w:asciiTheme="majorHAnsi" w:hAnsiTheme="majorHAnsi"/>
          <w:lang w:val="bs-Latn-BA"/>
        </w:rPr>
      </w:pPr>
      <w:r w:rsidRPr="003E0078">
        <w:rPr>
          <w:rFonts w:asciiTheme="majorHAnsi" w:hAnsiTheme="majorHAnsi"/>
          <w:lang w:val="bs-Latn-BA"/>
        </w:rPr>
        <w:t>N</w:t>
      </w:r>
      <w:r w:rsidR="00933A08" w:rsidRPr="003E0078">
        <w:rPr>
          <w:rFonts w:asciiTheme="majorHAnsi" w:hAnsiTheme="majorHAnsi"/>
          <w:lang w:val="bs-Latn-BA"/>
        </w:rPr>
        <w:t xml:space="preserve">abavka usluga </w:t>
      </w:r>
      <w:r w:rsidR="00FF668C" w:rsidRPr="003E0078">
        <w:rPr>
          <w:rFonts w:asciiTheme="majorHAnsi" w:hAnsiTheme="majorHAnsi"/>
          <w:lang w:val="bs-Latn-BA"/>
        </w:rPr>
        <w:t xml:space="preserve">osiguranja vozila </w:t>
      </w:r>
      <w:r w:rsidR="0057741D" w:rsidRPr="003E0078">
        <w:rPr>
          <w:rFonts w:asciiTheme="majorHAnsi" w:hAnsiTheme="majorHAnsi"/>
          <w:lang w:val="bs-Latn-BA"/>
        </w:rPr>
        <w:t>u skladu  sa</w:t>
      </w:r>
      <w:r w:rsidR="00622101" w:rsidRPr="003E0078">
        <w:rPr>
          <w:rFonts w:asciiTheme="majorHAnsi" w:hAnsiTheme="majorHAnsi"/>
          <w:lang w:val="bs-Latn-BA"/>
        </w:rPr>
        <w:t xml:space="preserve"> </w:t>
      </w:r>
      <w:r w:rsidR="0057741D" w:rsidRPr="003E0078">
        <w:rPr>
          <w:rFonts w:asciiTheme="majorHAnsi" w:hAnsiTheme="majorHAnsi"/>
          <w:lang w:val="bs-Latn-BA"/>
        </w:rPr>
        <w:t>tehničkim</w:t>
      </w:r>
      <w:r w:rsidR="00622101" w:rsidRPr="003E0078">
        <w:rPr>
          <w:rFonts w:asciiTheme="majorHAnsi" w:hAnsiTheme="majorHAnsi"/>
          <w:lang w:val="bs-Latn-BA"/>
        </w:rPr>
        <w:t xml:space="preserve"> </w:t>
      </w:r>
      <w:r w:rsidR="0057741D" w:rsidRPr="003E0078">
        <w:rPr>
          <w:rFonts w:asciiTheme="majorHAnsi" w:hAnsiTheme="majorHAnsi"/>
          <w:lang w:val="bs-Latn-BA"/>
        </w:rPr>
        <w:t>karakteristikama</w:t>
      </w:r>
      <w:r w:rsidR="00622101" w:rsidRPr="003E0078">
        <w:rPr>
          <w:rFonts w:asciiTheme="majorHAnsi" w:hAnsiTheme="majorHAnsi"/>
          <w:lang w:val="bs-Latn-BA"/>
        </w:rPr>
        <w:t xml:space="preserve"> </w:t>
      </w:r>
      <w:r w:rsidR="0057741D" w:rsidRPr="003E0078">
        <w:rPr>
          <w:rFonts w:asciiTheme="majorHAnsi" w:hAnsiTheme="majorHAnsi"/>
          <w:lang w:val="bs-Latn-BA"/>
        </w:rPr>
        <w:t>i</w:t>
      </w:r>
      <w:r w:rsidR="00622101" w:rsidRPr="003E0078">
        <w:rPr>
          <w:rFonts w:asciiTheme="majorHAnsi" w:hAnsiTheme="majorHAnsi"/>
          <w:lang w:val="bs-Latn-BA"/>
        </w:rPr>
        <w:t xml:space="preserve"> </w:t>
      </w:r>
      <w:r w:rsidR="0057741D" w:rsidRPr="003E0078">
        <w:rPr>
          <w:rFonts w:asciiTheme="majorHAnsi" w:hAnsiTheme="majorHAnsi"/>
          <w:lang w:val="bs-Latn-BA"/>
        </w:rPr>
        <w:t>ostalim</w:t>
      </w:r>
      <w:r w:rsidR="00622101" w:rsidRPr="003E0078">
        <w:rPr>
          <w:rFonts w:asciiTheme="majorHAnsi" w:hAnsiTheme="majorHAnsi"/>
          <w:lang w:val="bs-Latn-BA"/>
        </w:rPr>
        <w:t xml:space="preserve"> </w:t>
      </w:r>
      <w:r w:rsidR="0057741D" w:rsidRPr="003E0078">
        <w:rPr>
          <w:rFonts w:asciiTheme="majorHAnsi" w:hAnsiTheme="majorHAnsi"/>
          <w:lang w:val="bs-Latn-BA"/>
        </w:rPr>
        <w:t>traženim</w:t>
      </w:r>
      <w:r w:rsidR="00622101" w:rsidRPr="003E0078">
        <w:rPr>
          <w:rFonts w:asciiTheme="majorHAnsi" w:hAnsiTheme="majorHAnsi"/>
          <w:lang w:val="bs-Latn-BA"/>
        </w:rPr>
        <w:t xml:space="preserve"> </w:t>
      </w:r>
      <w:r w:rsidR="0057741D" w:rsidRPr="003E0078">
        <w:rPr>
          <w:rFonts w:asciiTheme="majorHAnsi" w:hAnsiTheme="majorHAnsi"/>
          <w:lang w:val="bs-Latn-BA"/>
        </w:rPr>
        <w:t>uslovima/zahtjevima naznačenim u ovoj tenderskoj dokumentaciji.</w:t>
      </w:r>
    </w:p>
    <w:p w:rsidR="0071057F" w:rsidRPr="003E0078" w:rsidRDefault="0057741D" w:rsidP="00FF668C">
      <w:pPr>
        <w:ind w:left="414" w:firstLine="720"/>
        <w:jc w:val="both"/>
        <w:rPr>
          <w:rFonts w:asciiTheme="majorHAnsi" w:hAnsiTheme="majorHAnsi"/>
        </w:rPr>
      </w:pPr>
      <w:r w:rsidRPr="003E0078">
        <w:rPr>
          <w:rFonts w:asciiTheme="majorHAnsi" w:eastAsiaTheme="minorHAnsi" w:hAnsiTheme="majorHAnsi"/>
          <w:lang w:val="bs-Latn-BA"/>
        </w:rPr>
        <w:t xml:space="preserve">JRJN oznaka predmeta nabavke: </w:t>
      </w:r>
      <w:r w:rsidR="00FF668C" w:rsidRPr="003E0078">
        <w:rPr>
          <w:rFonts w:asciiTheme="majorHAnsi" w:hAnsiTheme="majorHAnsi" w:cs="Arial"/>
        </w:rPr>
        <w:t>66514110-0</w:t>
      </w:r>
    </w:p>
    <w:p w:rsidR="00700A6E" w:rsidRPr="003E0078" w:rsidRDefault="0057741D" w:rsidP="00700A6E">
      <w:pPr>
        <w:ind w:left="414" w:firstLine="720"/>
        <w:jc w:val="both"/>
        <w:rPr>
          <w:rFonts w:asciiTheme="majorHAnsi" w:eastAsiaTheme="minorHAnsi" w:hAnsiTheme="majorHAnsi"/>
          <w:lang w:val="bs-Latn-BA"/>
        </w:rPr>
      </w:pPr>
      <w:r w:rsidRPr="003E0078">
        <w:rPr>
          <w:rFonts w:asciiTheme="majorHAnsi" w:eastAsiaTheme="minorHAnsi" w:hAnsiTheme="majorHAnsi"/>
          <w:lang w:val="bs-Latn-BA"/>
        </w:rPr>
        <w:t xml:space="preserve">JRJN naziv predmeta nabavke: </w:t>
      </w:r>
      <w:r w:rsidR="00FF668C" w:rsidRPr="003E0078">
        <w:rPr>
          <w:rFonts w:asciiTheme="majorHAnsi" w:eastAsiaTheme="minorHAnsi" w:hAnsiTheme="majorHAnsi"/>
          <w:lang w:val="bs-Latn-BA"/>
        </w:rPr>
        <w:t>Usluge osiguranja motornih vozila</w:t>
      </w:r>
    </w:p>
    <w:p w:rsidR="00557827" w:rsidRPr="003E0078" w:rsidRDefault="00557827" w:rsidP="00700A6E">
      <w:pPr>
        <w:ind w:left="414" w:firstLine="720"/>
        <w:jc w:val="both"/>
        <w:rPr>
          <w:rFonts w:asciiTheme="majorHAnsi" w:eastAsiaTheme="minorHAnsi" w:hAnsiTheme="majorHAnsi"/>
          <w:lang w:val="bs-Latn-BA"/>
        </w:rPr>
      </w:pPr>
    </w:p>
    <w:p w:rsidR="007763AC" w:rsidRPr="003E0078" w:rsidRDefault="00245A33" w:rsidP="0060106B">
      <w:pPr>
        <w:pStyle w:val="ListParagraph"/>
        <w:numPr>
          <w:ilvl w:val="0"/>
          <w:numId w:val="14"/>
        </w:numPr>
        <w:jc w:val="both"/>
        <w:rPr>
          <w:rFonts w:asciiTheme="majorHAnsi" w:eastAsiaTheme="minorHAnsi" w:hAnsiTheme="majorHAnsi"/>
          <w:lang w:val="bs-Latn-BA"/>
        </w:rPr>
      </w:pPr>
      <w:r w:rsidRPr="003E0078">
        <w:rPr>
          <w:rFonts w:asciiTheme="majorHAnsi" w:eastAsiaTheme="minorHAnsi" w:hAnsiTheme="majorHAnsi"/>
          <w:b/>
          <w:lang w:val="bs-Latn-BA"/>
        </w:rPr>
        <w:t>U slučaju nabavke usluga detaljan opis posla ili zadatka</w:t>
      </w:r>
      <w:r w:rsidRPr="003E0078">
        <w:rPr>
          <w:rFonts w:asciiTheme="majorHAnsi" w:eastAsiaTheme="minorHAnsi" w:hAnsiTheme="majorHAnsi"/>
          <w:lang w:val="bs-Latn-BA"/>
        </w:rPr>
        <w:t xml:space="preserve">: </w:t>
      </w:r>
    </w:p>
    <w:p w:rsidR="00700A6E" w:rsidRPr="003E0078" w:rsidRDefault="00245A33" w:rsidP="00700A6E">
      <w:pPr>
        <w:autoSpaceDE w:val="0"/>
        <w:autoSpaceDN w:val="0"/>
        <w:adjustRightInd w:val="0"/>
        <w:ind w:left="360"/>
        <w:contextualSpacing/>
        <w:jc w:val="both"/>
        <w:rPr>
          <w:rFonts w:asciiTheme="majorHAnsi" w:eastAsiaTheme="minorHAnsi" w:hAnsiTheme="majorHAnsi"/>
          <w:lang w:val="bs-Latn-BA"/>
        </w:rPr>
      </w:pPr>
      <w:r w:rsidRPr="003E0078">
        <w:rPr>
          <w:rFonts w:asciiTheme="majorHAnsi" w:eastAsiaTheme="minorHAnsi" w:hAnsiTheme="majorHAnsi"/>
          <w:lang w:val="bs-Latn-BA"/>
        </w:rPr>
        <w:t xml:space="preserve">Detaljan opis predmetnih usluga je naveden u </w:t>
      </w:r>
      <w:r w:rsidR="00285991" w:rsidRPr="003E0078">
        <w:rPr>
          <w:rFonts w:asciiTheme="majorHAnsi" w:eastAsiaTheme="minorHAnsi" w:hAnsiTheme="majorHAnsi"/>
          <w:lang w:val="bs-Latn-BA"/>
        </w:rPr>
        <w:t>Aneksu broj 1</w:t>
      </w:r>
      <w:r w:rsidR="007763AC" w:rsidRPr="003E0078">
        <w:rPr>
          <w:rFonts w:asciiTheme="majorHAnsi" w:eastAsiaTheme="minorHAnsi" w:hAnsiTheme="majorHAnsi"/>
          <w:lang w:val="bs-Latn-BA"/>
        </w:rPr>
        <w:t>. t</w:t>
      </w:r>
      <w:r w:rsidR="0097094F" w:rsidRPr="003E0078">
        <w:rPr>
          <w:rFonts w:asciiTheme="majorHAnsi" w:eastAsiaTheme="minorHAnsi" w:hAnsiTheme="majorHAnsi"/>
          <w:lang w:val="bs-Latn-BA"/>
        </w:rPr>
        <w:t>enderske dokumentacije.</w:t>
      </w:r>
    </w:p>
    <w:p w:rsidR="00557827" w:rsidRPr="003E0078" w:rsidRDefault="00557827" w:rsidP="00700A6E">
      <w:pPr>
        <w:autoSpaceDE w:val="0"/>
        <w:autoSpaceDN w:val="0"/>
        <w:adjustRightInd w:val="0"/>
        <w:ind w:left="360"/>
        <w:contextualSpacing/>
        <w:jc w:val="both"/>
        <w:rPr>
          <w:rFonts w:asciiTheme="majorHAnsi" w:eastAsiaTheme="minorHAnsi" w:hAnsiTheme="majorHAnsi"/>
          <w:lang w:val="bs-Latn-BA"/>
        </w:rPr>
      </w:pPr>
    </w:p>
    <w:p w:rsidR="00245A33" w:rsidRPr="003E0078" w:rsidRDefault="0097094F" w:rsidP="0060106B">
      <w:pPr>
        <w:pStyle w:val="ListParagraph"/>
        <w:numPr>
          <w:ilvl w:val="0"/>
          <w:numId w:val="14"/>
        </w:numPr>
        <w:autoSpaceDE w:val="0"/>
        <w:autoSpaceDN w:val="0"/>
        <w:adjustRightInd w:val="0"/>
        <w:jc w:val="both"/>
        <w:rPr>
          <w:rFonts w:asciiTheme="majorHAnsi" w:eastAsiaTheme="minorHAnsi" w:hAnsiTheme="majorHAnsi"/>
          <w:lang w:val="bs-Latn-BA"/>
        </w:rPr>
      </w:pPr>
      <w:r w:rsidRPr="003E0078">
        <w:rPr>
          <w:rFonts w:asciiTheme="majorHAnsi" w:eastAsiaTheme="minorHAnsi" w:hAnsiTheme="majorHAnsi"/>
          <w:b/>
          <w:lang w:val="bs-Latn-BA"/>
        </w:rPr>
        <w:t>T</w:t>
      </w:r>
      <w:r w:rsidR="00245A33" w:rsidRPr="003E0078">
        <w:rPr>
          <w:rFonts w:asciiTheme="majorHAnsi" w:eastAsiaTheme="minorHAnsi" w:hAnsiTheme="majorHAnsi"/>
          <w:b/>
          <w:lang w:val="bs-Latn-BA"/>
        </w:rPr>
        <w:t>ehničke specifikacije</w:t>
      </w:r>
      <w:r w:rsidR="00245A33" w:rsidRPr="003E0078">
        <w:rPr>
          <w:rFonts w:asciiTheme="majorHAnsi" w:eastAsiaTheme="minorHAnsi" w:hAnsiTheme="majorHAnsi"/>
          <w:lang w:val="bs-Latn-BA"/>
        </w:rPr>
        <w:t xml:space="preserve">: </w:t>
      </w:r>
    </w:p>
    <w:p w:rsidR="00700A6E" w:rsidRPr="003E0078" w:rsidRDefault="0097094F" w:rsidP="00700A6E">
      <w:pPr>
        <w:autoSpaceDE w:val="0"/>
        <w:autoSpaceDN w:val="0"/>
        <w:adjustRightInd w:val="0"/>
        <w:ind w:left="360"/>
        <w:contextualSpacing/>
        <w:jc w:val="both"/>
        <w:rPr>
          <w:rFonts w:asciiTheme="majorHAnsi" w:hAnsiTheme="majorHAnsi"/>
          <w:color w:val="000000"/>
          <w:lang w:val="hr-HR" w:eastAsia="hr-HR"/>
        </w:rPr>
      </w:pPr>
      <w:r w:rsidRPr="003E0078">
        <w:rPr>
          <w:rFonts w:asciiTheme="majorHAnsi" w:hAnsiTheme="majorHAnsi"/>
          <w:lang w:val="bs-Latn-BA"/>
        </w:rPr>
        <w:t>Tehničke specifikacije predmeta n</w:t>
      </w:r>
      <w:r w:rsidR="006D3527" w:rsidRPr="003E0078">
        <w:rPr>
          <w:rFonts w:asciiTheme="majorHAnsi" w:hAnsiTheme="majorHAnsi"/>
          <w:lang w:val="bs-Latn-BA"/>
        </w:rPr>
        <w:t>abavke su detaljno specificirane</w:t>
      </w:r>
      <w:r w:rsidR="00285991" w:rsidRPr="003E0078">
        <w:rPr>
          <w:rFonts w:asciiTheme="majorHAnsi" w:eastAsiaTheme="minorHAnsi" w:hAnsiTheme="majorHAnsi"/>
          <w:lang w:val="bs-Latn-BA"/>
        </w:rPr>
        <w:t xml:space="preserve"> u Aneksu broj 1</w:t>
      </w:r>
      <w:r w:rsidR="00B37E5B" w:rsidRPr="003E0078">
        <w:rPr>
          <w:rFonts w:asciiTheme="majorHAnsi" w:eastAsiaTheme="minorHAnsi" w:hAnsiTheme="majorHAnsi"/>
          <w:lang w:val="bs-Latn-BA"/>
        </w:rPr>
        <w:t>. t</w:t>
      </w:r>
      <w:r w:rsidRPr="003E0078">
        <w:rPr>
          <w:rFonts w:asciiTheme="majorHAnsi" w:eastAsiaTheme="minorHAnsi" w:hAnsiTheme="majorHAnsi"/>
          <w:lang w:val="bs-Latn-BA"/>
        </w:rPr>
        <w:t>enderske dokumentacije.</w:t>
      </w:r>
      <w:r w:rsidR="006D3527" w:rsidRPr="003E0078">
        <w:rPr>
          <w:rFonts w:asciiTheme="majorHAnsi" w:eastAsiaTheme="minorHAnsi" w:hAnsiTheme="majorHAnsi"/>
          <w:lang w:val="bs-Latn-BA"/>
        </w:rPr>
        <w:t xml:space="preserve"> </w:t>
      </w:r>
      <w:r w:rsidR="00245A33" w:rsidRPr="003E0078">
        <w:rPr>
          <w:rFonts w:asciiTheme="majorHAnsi" w:hAnsiTheme="majorHAnsi"/>
          <w:color w:val="000000"/>
          <w:lang w:val="hr-HR" w:eastAsia="hr-HR"/>
        </w:rPr>
        <w:t xml:space="preserve">Ponuđač je dužan </w:t>
      </w:r>
      <w:r w:rsidRPr="003E0078">
        <w:rPr>
          <w:rFonts w:asciiTheme="majorHAnsi" w:hAnsiTheme="majorHAnsi"/>
          <w:color w:val="000000"/>
          <w:lang w:val="hr-HR" w:eastAsia="hr-HR"/>
        </w:rPr>
        <w:t xml:space="preserve">izvršiti predmete usluge u skladu sa specifikacijom i </w:t>
      </w:r>
      <w:r w:rsidR="006D3527" w:rsidRPr="003E0078">
        <w:rPr>
          <w:rFonts w:asciiTheme="majorHAnsi" w:hAnsiTheme="majorHAnsi"/>
          <w:color w:val="000000"/>
          <w:lang w:val="hr-HR" w:eastAsia="hr-HR"/>
        </w:rPr>
        <w:t xml:space="preserve">uslovima </w:t>
      </w:r>
      <w:r w:rsidR="00245A33" w:rsidRPr="003E0078">
        <w:rPr>
          <w:rFonts w:asciiTheme="majorHAnsi" w:hAnsiTheme="majorHAnsi"/>
          <w:color w:val="000000"/>
          <w:lang w:val="hr-HR" w:eastAsia="hr-HR"/>
        </w:rPr>
        <w:t>koji su navedeni u tenderskoj dokumentaciji.</w:t>
      </w:r>
    </w:p>
    <w:p w:rsidR="00557827" w:rsidRPr="003E0078" w:rsidRDefault="00557827" w:rsidP="00700A6E">
      <w:pPr>
        <w:autoSpaceDE w:val="0"/>
        <w:autoSpaceDN w:val="0"/>
        <w:adjustRightInd w:val="0"/>
        <w:ind w:left="360"/>
        <w:contextualSpacing/>
        <w:jc w:val="both"/>
        <w:rPr>
          <w:rFonts w:asciiTheme="majorHAnsi" w:hAnsiTheme="majorHAnsi"/>
          <w:color w:val="000000"/>
          <w:lang w:val="hr-HR" w:eastAsia="hr-HR"/>
        </w:rPr>
      </w:pPr>
    </w:p>
    <w:p w:rsidR="0057741D" w:rsidRPr="003E0078" w:rsidRDefault="006D3527" w:rsidP="00B17028">
      <w:pPr>
        <w:autoSpaceDE w:val="0"/>
        <w:autoSpaceDN w:val="0"/>
        <w:adjustRightInd w:val="0"/>
        <w:ind w:firstLine="360"/>
        <w:jc w:val="both"/>
        <w:rPr>
          <w:rFonts w:asciiTheme="majorHAnsi" w:eastAsiaTheme="minorHAnsi" w:hAnsiTheme="majorHAnsi"/>
          <w:i/>
          <w:lang w:val="bs-Latn-BA"/>
        </w:rPr>
      </w:pPr>
      <w:r w:rsidRPr="003E0078">
        <w:rPr>
          <w:rFonts w:asciiTheme="majorHAnsi" w:eastAsiaTheme="minorHAnsi" w:hAnsiTheme="majorHAnsi"/>
          <w:b/>
          <w:lang w:val="bs-Latn-BA"/>
        </w:rPr>
        <w:t xml:space="preserve">4) </w:t>
      </w:r>
      <w:r w:rsidR="0089617F">
        <w:rPr>
          <w:rFonts w:asciiTheme="majorHAnsi" w:eastAsiaTheme="minorHAnsi" w:hAnsiTheme="majorHAnsi"/>
          <w:b/>
          <w:lang w:val="bs-Latn-BA"/>
        </w:rPr>
        <w:t xml:space="preserve"> </w:t>
      </w:r>
      <w:r w:rsidR="005A6243" w:rsidRPr="003E0078">
        <w:rPr>
          <w:rFonts w:asciiTheme="majorHAnsi" w:eastAsiaTheme="minorHAnsi" w:hAnsiTheme="majorHAnsi"/>
          <w:b/>
          <w:lang w:val="bs-Latn-BA"/>
        </w:rPr>
        <w:t>O</w:t>
      </w:r>
      <w:r w:rsidR="0057741D" w:rsidRPr="003E0078">
        <w:rPr>
          <w:rFonts w:asciiTheme="majorHAnsi" w:eastAsiaTheme="minorHAnsi" w:hAnsiTheme="majorHAnsi"/>
          <w:b/>
          <w:lang w:val="bs-Latn-BA"/>
        </w:rPr>
        <w:t>brazac za</w:t>
      </w:r>
      <w:r w:rsidR="00285991" w:rsidRPr="003E0078">
        <w:rPr>
          <w:rFonts w:asciiTheme="majorHAnsi" w:eastAsiaTheme="minorHAnsi" w:hAnsiTheme="majorHAnsi"/>
          <w:b/>
          <w:lang w:val="bs-Latn-BA"/>
        </w:rPr>
        <w:t xml:space="preserve"> ponudu</w:t>
      </w:r>
      <w:r w:rsidR="0057741D" w:rsidRPr="003E0078">
        <w:rPr>
          <w:rFonts w:asciiTheme="majorHAnsi" w:eastAsiaTheme="minorHAnsi" w:hAnsiTheme="majorHAnsi"/>
          <w:b/>
          <w:lang w:val="bs-Latn-BA"/>
        </w:rPr>
        <w:t xml:space="preserve">: </w:t>
      </w:r>
    </w:p>
    <w:p w:rsidR="00700A6E" w:rsidRPr="003E0078" w:rsidRDefault="0057741D" w:rsidP="00700A6E">
      <w:pPr>
        <w:autoSpaceDE w:val="0"/>
        <w:autoSpaceDN w:val="0"/>
        <w:adjustRightInd w:val="0"/>
        <w:ind w:left="360"/>
        <w:contextualSpacing/>
        <w:jc w:val="both"/>
        <w:rPr>
          <w:rFonts w:asciiTheme="majorHAnsi" w:eastAsiaTheme="minorHAnsi" w:hAnsiTheme="majorHAnsi"/>
          <w:lang w:val="bs-Latn-BA"/>
        </w:rPr>
      </w:pPr>
      <w:r w:rsidRPr="003E0078">
        <w:rPr>
          <w:rFonts w:asciiTheme="majorHAnsi" w:eastAsiaTheme="minorHAnsi" w:hAnsiTheme="majorHAnsi"/>
          <w:lang w:val="bs-Latn-BA"/>
        </w:rPr>
        <w:t>Obrazac za cijenu ponude je sastavni dio ove tenders</w:t>
      </w:r>
      <w:r w:rsidR="005A6243" w:rsidRPr="003E0078">
        <w:rPr>
          <w:rFonts w:asciiTheme="majorHAnsi" w:eastAsiaTheme="minorHAnsi" w:hAnsiTheme="majorHAnsi"/>
          <w:lang w:val="bs-Latn-BA"/>
        </w:rPr>
        <w:t xml:space="preserve">ke dokumentacije u obliku </w:t>
      </w:r>
      <w:r w:rsidR="00BC1E3D" w:rsidRPr="003E0078">
        <w:rPr>
          <w:rFonts w:asciiTheme="majorHAnsi" w:eastAsiaTheme="minorHAnsi" w:hAnsiTheme="majorHAnsi"/>
          <w:lang w:val="bs-Latn-BA"/>
        </w:rPr>
        <w:t>Aneksa</w:t>
      </w:r>
      <w:r w:rsidR="00285991" w:rsidRPr="003E0078">
        <w:rPr>
          <w:rFonts w:asciiTheme="majorHAnsi" w:eastAsiaTheme="minorHAnsi" w:hAnsiTheme="majorHAnsi"/>
          <w:lang w:val="bs-Latn-BA"/>
        </w:rPr>
        <w:t xml:space="preserve"> broj 1</w:t>
      </w:r>
      <w:r w:rsidR="00B37E5B" w:rsidRPr="003E0078">
        <w:rPr>
          <w:rFonts w:asciiTheme="majorHAnsi" w:eastAsiaTheme="minorHAnsi" w:hAnsiTheme="majorHAnsi"/>
          <w:lang w:val="bs-Latn-BA"/>
        </w:rPr>
        <w:t>. t</w:t>
      </w:r>
      <w:r w:rsidR="006D3527" w:rsidRPr="003E0078">
        <w:rPr>
          <w:rFonts w:asciiTheme="majorHAnsi" w:eastAsiaTheme="minorHAnsi" w:hAnsiTheme="majorHAnsi"/>
          <w:lang w:val="bs-Latn-BA"/>
        </w:rPr>
        <w:t>enderske dokumentacije.</w:t>
      </w:r>
    </w:p>
    <w:p w:rsidR="00557827" w:rsidRPr="003E0078" w:rsidRDefault="00557827" w:rsidP="00700A6E">
      <w:pPr>
        <w:autoSpaceDE w:val="0"/>
        <w:autoSpaceDN w:val="0"/>
        <w:adjustRightInd w:val="0"/>
        <w:ind w:left="360"/>
        <w:contextualSpacing/>
        <w:jc w:val="both"/>
        <w:rPr>
          <w:rFonts w:asciiTheme="majorHAnsi" w:eastAsiaTheme="minorHAnsi" w:hAnsiTheme="majorHAnsi"/>
          <w:lang w:val="bs-Latn-BA"/>
        </w:rPr>
      </w:pPr>
    </w:p>
    <w:p w:rsidR="003E0078" w:rsidRPr="007F54F0" w:rsidRDefault="005A6243" w:rsidP="0060106B">
      <w:pPr>
        <w:pStyle w:val="ListParagraph"/>
        <w:numPr>
          <w:ilvl w:val="0"/>
          <w:numId w:val="15"/>
        </w:numPr>
        <w:autoSpaceDE w:val="0"/>
        <w:autoSpaceDN w:val="0"/>
        <w:adjustRightInd w:val="0"/>
        <w:jc w:val="both"/>
        <w:rPr>
          <w:rFonts w:asciiTheme="majorHAnsi" w:eastAsiaTheme="minorHAnsi" w:hAnsiTheme="majorHAnsi"/>
          <w:b/>
          <w:lang w:val="bs-Latn-BA"/>
        </w:rPr>
      </w:pPr>
      <w:r w:rsidRPr="003E0078">
        <w:rPr>
          <w:rFonts w:asciiTheme="majorHAnsi" w:eastAsiaTheme="minorHAnsi" w:hAnsiTheme="majorHAnsi"/>
          <w:b/>
          <w:lang w:val="bs-Latn-BA"/>
        </w:rPr>
        <w:t>M</w:t>
      </w:r>
      <w:r w:rsidR="00672554">
        <w:rPr>
          <w:rFonts w:asciiTheme="majorHAnsi" w:eastAsiaTheme="minorHAnsi" w:hAnsiTheme="majorHAnsi"/>
          <w:b/>
          <w:lang w:val="bs-Latn-BA"/>
        </w:rPr>
        <w:t>jesto/lokacija</w:t>
      </w:r>
      <w:r w:rsidR="0057741D" w:rsidRPr="003E0078">
        <w:rPr>
          <w:rFonts w:asciiTheme="majorHAnsi" w:eastAsiaTheme="minorHAnsi" w:hAnsiTheme="majorHAnsi"/>
          <w:b/>
          <w:lang w:val="bs-Latn-BA"/>
        </w:rPr>
        <w:t xml:space="preserve"> </w:t>
      </w:r>
      <w:r w:rsidR="003A28B2" w:rsidRPr="003E0078">
        <w:rPr>
          <w:rFonts w:asciiTheme="majorHAnsi" w:hAnsiTheme="majorHAnsi"/>
          <w:b/>
          <w:lang w:val="en-US"/>
        </w:rPr>
        <w:t>pružanja usluga</w:t>
      </w:r>
      <w:r w:rsidR="003A28B2" w:rsidRPr="003E0078">
        <w:rPr>
          <w:rFonts w:asciiTheme="majorHAnsi" w:hAnsiTheme="majorHAnsi"/>
          <w:b/>
          <w:color w:val="000000"/>
          <w:lang w:val="bs-Latn-BA" w:bidi="en-US"/>
        </w:rPr>
        <w:t xml:space="preserve"> </w:t>
      </w:r>
      <w:r w:rsidR="00B17028" w:rsidRPr="003E0078">
        <w:rPr>
          <w:rFonts w:asciiTheme="majorHAnsi" w:hAnsiTheme="majorHAnsi"/>
          <w:b/>
          <w:color w:val="000000"/>
          <w:lang w:val="bs-Latn-BA" w:bidi="en-US"/>
        </w:rPr>
        <w:t>:</w:t>
      </w:r>
      <w:r w:rsidR="005A3A71" w:rsidRPr="003E0078">
        <w:rPr>
          <w:rFonts w:asciiTheme="majorHAnsi" w:hAnsiTheme="majorHAnsi"/>
          <w:b/>
          <w:color w:val="000000"/>
          <w:lang w:val="bs-Latn-BA" w:bidi="en-US"/>
        </w:rPr>
        <w:t xml:space="preserve"> </w:t>
      </w:r>
    </w:p>
    <w:p w:rsidR="007F54F0" w:rsidRDefault="007F54F0" w:rsidP="007F54F0">
      <w:pPr>
        <w:pStyle w:val="ListParagraph"/>
        <w:autoSpaceDE w:val="0"/>
        <w:autoSpaceDN w:val="0"/>
        <w:adjustRightInd w:val="0"/>
        <w:jc w:val="both"/>
        <w:rPr>
          <w:rFonts w:asciiTheme="majorHAnsi" w:hAnsiTheme="majorHAnsi"/>
          <w:color w:val="000000"/>
          <w:lang w:val="bs-Latn-BA" w:bidi="en-US"/>
        </w:rPr>
      </w:pPr>
      <w:r w:rsidRPr="003E0078">
        <w:rPr>
          <w:rFonts w:asciiTheme="majorHAnsi" w:hAnsiTheme="majorHAnsi"/>
          <w:color w:val="000000"/>
          <w:lang w:val="bs-Latn-BA" w:bidi="en-US"/>
        </w:rPr>
        <w:t>Lokacija pružaoca usluga.</w:t>
      </w:r>
    </w:p>
    <w:p w:rsidR="007F54F0" w:rsidRPr="00BB71A2" w:rsidRDefault="007F54F0" w:rsidP="00BB71A2">
      <w:pPr>
        <w:autoSpaceDE w:val="0"/>
        <w:autoSpaceDN w:val="0"/>
        <w:adjustRightInd w:val="0"/>
        <w:jc w:val="both"/>
        <w:rPr>
          <w:rFonts w:asciiTheme="majorHAnsi" w:eastAsiaTheme="minorHAnsi" w:hAnsiTheme="majorHAnsi"/>
          <w:b/>
          <w:lang w:val="bs-Latn-BA"/>
        </w:rPr>
      </w:pPr>
    </w:p>
    <w:p w:rsidR="007F54F0" w:rsidRPr="00D43421" w:rsidRDefault="007F54F0" w:rsidP="0060106B">
      <w:pPr>
        <w:pStyle w:val="ListParagraph"/>
        <w:numPr>
          <w:ilvl w:val="0"/>
          <w:numId w:val="15"/>
        </w:numPr>
        <w:autoSpaceDE w:val="0"/>
        <w:autoSpaceDN w:val="0"/>
        <w:adjustRightInd w:val="0"/>
        <w:jc w:val="both"/>
        <w:rPr>
          <w:rFonts w:asciiTheme="majorHAnsi" w:eastAsiaTheme="minorHAnsi" w:hAnsiTheme="majorHAnsi"/>
          <w:b/>
          <w:lang w:val="bs-Latn-BA"/>
        </w:rPr>
      </w:pPr>
      <w:r w:rsidRPr="00D43421">
        <w:rPr>
          <w:rFonts w:asciiTheme="majorHAnsi" w:eastAsiaTheme="minorHAnsi" w:hAnsiTheme="majorHAnsi"/>
          <w:b/>
          <w:lang w:val="bs-Latn-BA"/>
        </w:rPr>
        <w:t>Rok izvršenja</w:t>
      </w:r>
    </w:p>
    <w:p w:rsidR="00557827" w:rsidRPr="00BB71A2" w:rsidRDefault="00D43421" w:rsidP="00BB71A2">
      <w:pPr>
        <w:pStyle w:val="ListParagraph"/>
        <w:autoSpaceDE w:val="0"/>
        <w:autoSpaceDN w:val="0"/>
        <w:adjustRightInd w:val="0"/>
        <w:jc w:val="both"/>
        <w:rPr>
          <w:rFonts w:asciiTheme="majorHAnsi" w:eastAsiaTheme="minorHAnsi" w:hAnsiTheme="majorHAnsi"/>
          <w:lang w:val="bs-Latn-BA"/>
        </w:rPr>
      </w:pPr>
      <w:r w:rsidRPr="00D43421">
        <w:rPr>
          <w:rFonts w:asciiTheme="majorHAnsi" w:eastAsiaTheme="minorHAnsi" w:hAnsiTheme="majorHAnsi"/>
          <w:lang w:val="bs-Latn-BA"/>
        </w:rPr>
        <w:t>5 (pet) dana o</w:t>
      </w:r>
      <w:r w:rsidR="007F54F0" w:rsidRPr="00D43421">
        <w:rPr>
          <w:rFonts w:asciiTheme="majorHAnsi" w:eastAsiaTheme="minorHAnsi" w:hAnsiTheme="majorHAnsi"/>
          <w:lang w:val="bs-Latn-BA"/>
        </w:rPr>
        <w:t>d momenta prijeme pisane narudžbenice</w:t>
      </w:r>
      <w:r w:rsidR="006716FA">
        <w:rPr>
          <w:rFonts w:asciiTheme="majorHAnsi" w:eastAsiaTheme="minorHAnsi" w:hAnsiTheme="majorHAnsi"/>
          <w:lang w:val="bs-Latn-BA"/>
        </w:rPr>
        <w:t xml:space="preserve"> Ugovornog organa</w:t>
      </w:r>
      <w:r w:rsidRPr="00D43421">
        <w:rPr>
          <w:rFonts w:asciiTheme="majorHAnsi" w:eastAsiaTheme="minorHAnsi" w:hAnsiTheme="majorHAnsi"/>
          <w:lang w:val="bs-Latn-BA"/>
        </w:rPr>
        <w:t>.</w:t>
      </w:r>
    </w:p>
    <w:p w:rsidR="002C6577" w:rsidRPr="002C6577" w:rsidRDefault="000B2B16" w:rsidP="0060106B">
      <w:pPr>
        <w:pStyle w:val="ListParagraph"/>
        <w:numPr>
          <w:ilvl w:val="0"/>
          <w:numId w:val="15"/>
        </w:numPr>
        <w:autoSpaceDE w:val="0"/>
        <w:autoSpaceDN w:val="0"/>
        <w:adjustRightInd w:val="0"/>
        <w:jc w:val="both"/>
        <w:rPr>
          <w:rFonts w:asciiTheme="majorHAnsi" w:eastAsiaTheme="minorHAnsi" w:hAnsiTheme="majorHAnsi"/>
          <w:b/>
          <w:lang w:val="bs-Latn-BA"/>
        </w:rPr>
      </w:pPr>
      <w:r w:rsidRPr="003E0078">
        <w:rPr>
          <w:rFonts w:asciiTheme="majorHAnsi" w:eastAsiaTheme="minorHAnsi" w:hAnsiTheme="majorHAnsi"/>
          <w:b/>
          <w:lang w:val="bs-Latn-BA"/>
        </w:rPr>
        <w:lastRenderedPageBreak/>
        <w:t>U</w:t>
      </w:r>
      <w:r w:rsidR="001804A1" w:rsidRPr="003E0078">
        <w:rPr>
          <w:rFonts w:asciiTheme="majorHAnsi" w:eastAsiaTheme="minorHAnsi" w:hAnsiTheme="majorHAnsi"/>
          <w:b/>
          <w:lang w:val="bs-Latn-BA"/>
        </w:rPr>
        <w:t xml:space="preserve"> slučaju da je predviđeno zaključivanje okvirnog sporazuma, obavezno naznačiti trajanje okvirnog sporazuma, kao i da li će se okvirni sporazum zaključiti sa jednim ili više ponuđača</w:t>
      </w:r>
      <w:r w:rsidR="001804A1" w:rsidRPr="003E0078">
        <w:rPr>
          <w:rFonts w:asciiTheme="majorHAnsi" w:eastAsiaTheme="minorHAnsi" w:hAnsiTheme="majorHAnsi"/>
          <w:lang w:val="bs-Latn-BA"/>
        </w:rPr>
        <w:t xml:space="preserve">: </w:t>
      </w:r>
    </w:p>
    <w:p w:rsidR="00055D23" w:rsidRPr="003E0078" w:rsidRDefault="000B2B16" w:rsidP="002C6577">
      <w:pPr>
        <w:pStyle w:val="ListParagraph"/>
        <w:autoSpaceDE w:val="0"/>
        <w:autoSpaceDN w:val="0"/>
        <w:adjustRightInd w:val="0"/>
        <w:jc w:val="both"/>
        <w:rPr>
          <w:rFonts w:asciiTheme="majorHAnsi" w:eastAsiaTheme="minorHAnsi" w:hAnsiTheme="majorHAnsi"/>
          <w:b/>
          <w:lang w:val="bs-Latn-BA"/>
        </w:rPr>
      </w:pPr>
      <w:r w:rsidRPr="003E0078">
        <w:rPr>
          <w:rFonts w:asciiTheme="majorHAnsi" w:eastAsiaTheme="minorHAnsi" w:hAnsiTheme="majorHAnsi"/>
          <w:lang w:val="bs-Latn-BA"/>
        </w:rPr>
        <w:t xml:space="preserve">Ugovorni organ je predvidio za predmetni postupak nabavke zaključivanje </w:t>
      </w:r>
      <w:r w:rsidR="00153C5A">
        <w:rPr>
          <w:rFonts w:asciiTheme="majorHAnsi" w:eastAsiaTheme="minorHAnsi" w:hAnsiTheme="majorHAnsi"/>
          <w:lang w:val="bs-Latn-BA"/>
        </w:rPr>
        <w:t>Okvirnog sporazuma</w:t>
      </w:r>
      <w:r w:rsidR="00510D88" w:rsidRPr="003E0078">
        <w:rPr>
          <w:rFonts w:asciiTheme="majorHAnsi" w:eastAsiaTheme="minorHAnsi" w:hAnsiTheme="majorHAnsi"/>
          <w:lang w:val="bs-Latn-BA"/>
        </w:rPr>
        <w:t xml:space="preserve"> </w:t>
      </w:r>
      <w:r w:rsidRPr="003E0078">
        <w:rPr>
          <w:rFonts w:asciiTheme="majorHAnsi" w:eastAsiaTheme="minorHAnsi" w:hAnsiTheme="majorHAnsi"/>
          <w:lang w:val="bs-Latn-BA"/>
        </w:rPr>
        <w:t>u pe</w:t>
      </w:r>
      <w:r w:rsidR="00510D88" w:rsidRPr="003E0078">
        <w:rPr>
          <w:rFonts w:asciiTheme="majorHAnsi" w:eastAsiaTheme="minorHAnsi" w:hAnsiTheme="majorHAnsi"/>
          <w:lang w:val="bs-Latn-BA"/>
        </w:rPr>
        <w:t>riodu do 12 (dvanaest) mjeseci</w:t>
      </w:r>
      <w:r w:rsidR="00153C5A">
        <w:rPr>
          <w:rFonts w:asciiTheme="majorHAnsi" w:eastAsiaTheme="minorHAnsi" w:hAnsiTheme="majorHAnsi"/>
          <w:lang w:val="bs-Latn-BA"/>
        </w:rPr>
        <w:t>, sa jednim ponuđačem</w:t>
      </w:r>
      <w:r w:rsidR="00352B49">
        <w:rPr>
          <w:rFonts w:asciiTheme="majorHAnsi" w:eastAsiaTheme="minorHAnsi" w:hAnsiTheme="majorHAnsi"/>
          <w:color w:val="000000" w:themeColor="text1"/>
          <w:lang w:val="bs-Latn-BA"/>
        </w:rPr>
        <w:t>.</w:t>
      </w:r>
      <w:r w:rsidR="00510D88" w:rsidRPr="003E0078">
        <w:rPr>
          <w:rFonts w:asciiTheme="majorHAnsi" w:eastAsiaTheme="minorHAnsi" w:hAnsiTheme="majorHAnsi"/>
          <w:lang w:val="bs-Latn-BA"/>
        </w:rPr>
        <w:t xml:space="preserve"> </w:t>
      </w:r>
    </w:p>
    <w:p w:rsidR="003E0078" w:rsidRDefault="003E0078" w:rsidP="003E0078">
      <w:pPr>
        <w:pStyle w:val="ListParagraph"/>
        <w:autoSpaceDE w:val="0"/>
        <w:autoSpaceDN w:val="0"/>
        <w:adjustRightInd w:val="0"/>
        <w:jc w:val="both"/>
        <w:rPr>
          <w:rFonts w:asciiTheme="majorHAnsi" w:eastAsiaTheme="minorHAnsi" w:hAnsiTheme="majorHAnsi"/>
          <w:b/>
          <w:lang w:val="bs-Latn-BA"/>
        </w:rPr>
      </w:pPr>
    </w:p>
    <w:p w:rsidR="00352B49" w:rsidRPr="003E0078" w:rsidRDefault="00352B49" w:rsidP="003E0078">
      <w:pPr>
        <w:pStyle w:val="ListParagraph"/>
        <w:autoSpaceDE w:val="0"/>
        <w:autoSpaceDN w:val="0"/>
        <w:adjustRightInd w:val="0"/>
        <w:jc w:val="both"/>
        <w:rPr>
          <w:rFonts w:asciiTheme="majorHAnsi" w:eastAsiaTheme="minorHAnsi" w:hAnsiTheme="majorHAnsi"/>
          <w:b/>
          <w:lang w:val="bs-Latn-BA"/>
        </w:rPr>
      </w:pPr>
    </w:p>
    <w:p w:rsidR="0057741D" w:rsidRPr="003E0078" w:rsidRDefault="0057741D" w:rsidP="0060106B">
      <w:pPr>
        <w:pStyle w:val="ListParagraph"/>
        <w:numPr>
          <w:ilvl w:val="0"/>
          <w:numId w:val="7"/>
        </w:numPr>
        <w:autoSpaceDE w:val="0"/>
        <w:autoSpaceDN w:val="0"/>
        <w:adjustRightInd w:val="0"/>
        <w:ind w:hanging="720"/>
        <w:jc w:val="center"/>
        <w:rPr>
          <w:rFonts w:asciiTheme="majorHAnsi" w:eastAsiaTheme="minorHAnsi" w:hAnsiTheme="majorHAnsi"/>
          <w:b/>
          <w:lang w:val="bs-Latn-BA"/>
        </w:rPr>
      </w:pPr>
      <w:r w:rsidRPr="003E0078">
        <w:rPr>
          <w:rFonts w:asciiTheme="majorHAnsi" w:eastAsiaTheme="minorHAnsi" w:hAnsiTheme="majorHAnsi"/>
          <w:b/>
          <w:lang w:val="bs-Latn-BA"/>
        </w:rPr>
        <w:t>U</w:t>
      </w:r>
      <w:r w:rsidR="00791D12" w:rsidRPr="003E0078">
        <w:rPr>
          <w:rFonts w:asciiTheme="majorHAnsi" w:eastAsiaTheme="minorHAnsi" w:hAnsiTheme="majorHAnsi"/>
          <w:b/>
          <w:lang w:val="bs-Latn-BA"/>
        </w:rPr>
        <w:t>SLOVI ZA KVALIFIKACIJU PONUĐAČA</w:t>
      </w:r>
    </w:p>
    <w:p w:rsidR="00BA4F7F" w:rsidRPr="003E0078" w:rsidRDefault="00BA4F7F" w:rsidP="00BA4F7F">
      <w:pPr>
        <w:pStyle w:val="ListParagraph"/>
        <w:autoSpaceDE w:val="0"/>
        <w:autoSpaceDN w:val="0"/>
        <w:adjustRightInd w:val="0"/>
        <w:rPr>
          <w:rFonts w:asciiTheme="majorHAnsi" w:eastAsiaTheme="minorHAnsi" w:hAnsiTheme="majorHAnsi"/>
          <w:b/>
          <w:lang w:val="bs-Latn-BA"/>
        </w:rPr>
      </w:pPr>
    </w:p>
    <w:p w:rsidR="00267D1E" w:rsidRPr="003E0078" w:rsidRDefault="005A6243" w:rsidP="0060106B">
      <w:pPr>
        <w:pStyle w:val="ListParagraph"/>
        <w:numPr>
          <w:ilvl w:val="0"/>
          <w:numId w:val="16"/>
        </w:numPr>
        <w:autoSpaceDE w:val="0"/>
        <w:autoSpaceDN w:val="0"/>
        <w:adjustRightInd w:val="0"/>
        <w:jc w:val="both"/>
        <w:rPr>
          <w:rFonts w:asciiTheme="majorHAnsi" w:eastAsiaTheme="minorHAnsi" w:hAnsiTheme="majorHAnsi"/>
          <w:b/>
          <w:u w:val="single"/>
          <w:lang w:val="bs-Latn-BA"/>
        </w:rPr>
      </w:pPr>
      <w:r w:rsidRPr="003E0078">
        <w:rPr>
          <w:rFonts w:asciiTheme="majorHAnsi" w:eastAsiaTheme="minorHAnsi" w:hAnsiTheme="majorHAnsi"/>
          <w:b/>
          <w:u w:val="single"/>
          <w:lang w:val="bs-Latn-BA"/>
        </w:rPr>
        <w:t>M</w:t>
      </w:r>
      <w:r w:rsidR="0057741D" w:rsidRPr="003E0078">
        <w:rPr>
          <w:rFonts w:asciiTheme="majorHAnsi" w:eastAsiaTheme="minorHAnsi" w:hAnsiTheme="majorHAnsi"/>
          <w:b/>
          <w:u w:val="single"/>
          <w:lang w:val="bs-Latn-BA"/>
        </w:rPr>
        <w:t>inimalni uslovi za kvalifikaciju ponuđača</w:t>
      </w:r>
      <w:r w:rsidR="00445453" w:rsidRPr="003E0078">
        <w:rPr>
          <w:rFonts w:asciiTheme="majorHAnsi" w:eastAsiaTheme="minorHAnsi" w:hAnsiTheme="majorHAnsi"/>
          <w:b/>
          <w:u w:val="single"/>
          <w:lang w:val="bs-Latn-BA"/>
        </w:rPr>
        <w:t>:</w:t>
      </w:r>
    </w:p>
    <w:p w:rsidR="0057741D" w:rsidRPr="000B10E1" w:rsidRDefault="0057741D" w:rsidP="0060106B">
      <w:pPr>
        <w:pStyle w:val="ListParagraph"/>
        <w:numPr>
          <w:ilvl w:val="0"/>
          <w:numId w:val="9"/>
        </w:numPr>
        <w:autoSpaceDE w:val="0"/>
        <w:autoSpaceDN w:val="0"/>
        <w:adjustRightInd w:val="0"/>
        <w:jc w:val="both"/>
        <w:rPr>
          <w:rFonts w:asciiTheme="majorHAnsi" w:eastAsiaTheme="minorHAnsi" w:hAnsiTheme="majorHAnsi"/>
          <w:b/>
          <w:i/>
          <w:u w:val="single"/>
          <w:lang w:val="bs-Latn-BA"/>
        </w:rPr>
      </w:pPr>
      <w:r w:rsidRPr="003E0078">
        <w:rPr>
          <w:rFonts w:asciiTheme="majorHAnsi" w:eastAsiaTheme="minorHAnsi" w:hAnsiTheme="majorHAnsi"/>
          <w:b/>
          <w:u w:val="single"/>
          <w:lang w:val="bs-Latn-BA"/>
        </w:rPr>
        <w:t>Lična sposobnost – član 45</w:t>
      </w:r>
      <w:r w:rsidR="006D3527" w:rsidRPr="003E0078">
        <w:rPr>
          <w:rFonts w:asciiTheme="majorHAnsi" w:eastAsiaTheme="minorHAnsi" w:hAnsiTheme="majorHAnsi"/>
          <w:b/>
          <w:u w:val="single"/>
          <w:lang w:val="bs-Latn-BA"/>
        </w:rPr>
        <w:t>.</w:t>
      </w:r>
      <w:r w:rsidRPr="003E0078">
        <w:rPr>
          <w:rFonts w:asciiTheme="majorHAnsi" w:eastAsiaTheme="minorHAnsi" w:hAnsiTheme="majorHAnsi"/>
          <w:b/>
          <w:u w:val="single"/>
          <w:lang w:val="bs-Latn-BA"/>
        </w:rPr>
        <w:t xml:space="preserve"> </w:t>
      </w:r>
      <w:r w:rsidRPr="003E0078">
        <w:rPr>
          <w:rFonts w:asciiTheme="majorHAnsi" w:eastAsiaTheme="minorHAnsi" w:hAnsiTheme="majorHAnsi"/>
          <w:b/>
          <w:i/>
          <w:u w:val="single"/>
          <w:lang w:val="bs-Latn-BA"/>
        </w:rPr>
        <w:t xml:space="preserve">stav </w:t>
      </w:r>
      <w:r w:rsidR="006D3527" w:rsidRPr="003E0078">
        <w:rPr>
          <w:rFonts w:asciiTheme="majorHAnsi" w:eastAsiaTheme="minorHAnsi" w:hAnsiTheme="majorHAnsi"/>
          <w:b/>
          <w:i/>
          <w:u w:val="single"/>
          <w:lang w:val="bs-Latn-BA"/>
        </w:rPr>
        <w:t>(</w:t>
      </w:r>
      <w:r w:rsidRPr="003E0078">
        <w:rPr>
          <w:rFonts w:asciiTheme="majorHAnsi" w:eastAsiaTheme="minorHAnsi" w:hAnsiTheme="majorHAnsi"/>
          <w:b/>
          <w:i/>
          <w:u w:val="single"/>
          <w:lang w:val="bs-Latn-BA"/>
        </w:rPr>
        <w:t>1</w:t>
      </w:r>
      <w:r w:rsidR="006D3527" w:rsidRPr="003E0078">
        <w:rPr>
          <w:rFonts w:asciiTheme="majorHAnsi" w:eastAsiaTheme="minorHAnsi" w:hAnsiTheme="majorHAnsi"/>
          <w:b/>
          <w:i/>
          <w:u w:val="single"/>
          <w:lang w:val="bs-Latn-BA"/>
        </w:rPr>
        <w:t>)</w:t>
      </w:r>
      <w:r w:rsidR="00367C59" w:rsidRPr="003E0078">
        <w:rPr>
          <w:rFonts w:asciiTheme="majorHAnsi" w:eastAsiaTheme="minorHAnsi" w:hAnsiTheme="majorHAnsi"/>
          <w:b/>
          <w:i/>
          <w:u w:val="single"/>
          <w:lang w:val="bs-Latn-BA"/>
        </w:rPr>
        <w:t xml:space="preserve"> tačke</w:t>
      </w:r>
      <w:r w:rsidRPr="003E0078">
        <w:rPr>
          <w:rFonts w:asciiTheme="majorHAnsi" w:eastAsiaTheme="minorHAnsi" w:hAnsiTheme="majorHAnsi"/>
          <w:b/>
          <w:i/>
          <w:u w:val="single"/>
          <w:lang w:val="bs-Latn-BA"/>
        </w:rPr>
        <w:t xml:space="preserve"> c) i d)</w:t>
      </w:r>
      <w:r w:rsidR="006D3527" w:rsidRPr="003E0078">
        <w:rPr>
          <w:rFonts w:asciiTheme="majorHAnsi" w:eastAsiaTheme="minorHAnsi" w:hAnsiTheme="majorHAnsi"/>
          <w:b/>
          <w:u w:val="single"/>
          <w:lang w:val="bs-Latn-BA"/>
        </w:rPr>
        <w:t xml:space="preserve"> Zakona</w:t>
      </w:r>
    </w:p>
    <w:p w:rsidR="000B10E1" w:rsidRPr="003E0078" w:rsidRDefault="000B10E1" w:rsidP="000B10E1">
      <w:pPr>
        <w:pStyle w:val="ListParagraph"/>
        <w:autoSpaceDE w:val="0"/>
        <w:autoSpaceDN w:val="0"/>
        <w:adjustRightInd w:val="0"/>
        <w:ind w:left="360"/>
        <w:jc w:val="both"/>
        <w:rPr>
          <w:rFonts w:asciiTheme="majorHAnsi" w:eastAsiaTheme="minorHAnsi" w:hAnsiTheme="majorHAnsi"/>
          <w:b/>
          <w:i/>
          <w:u w:val="single"/>
          <w:lang w:val="bs-Latn-BA"/>
        </w:rPr>
      </w:pPr>
    </w:p>
    <w:p w:rsidR="0057741D" w:rsidRPr="000B10E1" w:rsidRDefault="0057741D" w:rsidP="00367C59">
      <w:pPr>
        <w:pStyle w:val="Default"/>
        <w:jc w:val="both"/>
        <w:rPr>
          <w:rFonts w:asciiTheme="majorHAnsi" w:hAnsiTheme="majorHAnsi"/>
          <w:b/>
          <w:lang w:val="bs-Latn-BA"/>
        </w:rPr>
      </w:pPr>
      <w:r w:rsidRPr="000B10E1">
        <w:rPr>
          <w:rFonts w:asciiTheme="majorHAnsi" w:hAnsiTheme="majorHAnsi"/>
          <w:b/>
          <w:lang w:val="bs-Latn-BA"/>
        </w:rPr>
        <w:t xml:space="preserve">Ugovorni organ će odbaciti ponudu ako: </w:t>
      </w:r>
    </w:p>
    <w:p w:rsidR="0057741D" w:rsidRPr="003E0078" w:rsidRDefault="00367C59" w:rsidP="00367C59">
      <w:pPr>
        <w:autoSpaceDE w:val="0"/>
        <w:autoSpaceDN w:val="0"/>
        <w:adjustRightInd w:val="0"/>
        <w:jc w:val="both"/>
        <w:rPr>
          <w:rFonts w:asciiTheme="majorHAnsi" w:hAnsiTheme="majorHAnsi"/>
          <w:lang w:val="bs-Latn-BA"/>
        </w:rPr>
      </w:pPr>
      <w:r w:rsidRPr="003E0078">
        <w:rPr>
          <w:rFonts w:asciiTheme="majorHAnsi" w:hAnsiTheme="majorHAnsi"/>
          <w:lang w:val="bs-Latn-BA"/>
        </w:rPr>
        <w:t xml:space="preserve">c) </w:t>
      </w:r>
      <w:r w:rsidR="006D3527" w:rsidRPr="003E0078">
        <w:rPr>
          <w:rFonts w:asciiTheme="majorHAnsi" w:hAnsiTheme="majorHAnsi"/>
          <w:lang w:val="bs-Latn-BA"/>
        </w:rPr>
        <w:t>P</w:t>
      </w:r>
      <w:r w:rsidR="0057741D" w:rsidRPr="003E0078">
        <w:rPr>
          <w:rFonts w:asciiTheme="majorHAnsi" w:hAnsiTheme="majorHAnsi"/>
          <w:lang w:val="bs-Latn-BA"/>
        </w:rPr>
        <w:t>onuđač nije ispunio obaveze u vezi s plaćanjem penzionog i invalidskog osiguranja i zdravstvenog osiguranja, u skladu s važećim propisima u Bosni i Hercegovini ili propisima zemlje u kojoj je registriran;</w:t>
      </w:r>
    </w:p>
    <w:p w:rsidR="00267D1E" w:rsidRPr="003E0078" w:rsidRDefault="00367C59" w:rsidP="00367C59">
      <w:pPr>
        <w:autoSpaceDE w:val="0"/>
        <w:autoSpaceDN w:val="0"/>
        <w:adjustRightInd w:val="0"/>
        <w:jc w:val="both"/>
        <w:rPr>
          <w:rFonts w:asciiTheme="majorHAnsi" w:hAnsiTheme="majorHAnsi"/>
          <w:lang w:val="bs-Latn-BA"/>
        </w:rPr>
      </w:pPr>
      <w:r w:rsidRPr="003E0078">
        <w:rPr>
          <w:rFonts w:asciiTheme="majorHAnsi" w:hAnsiTheme="majorHAnsi"/>
          <w:lang w:val="bs-Latn-BA"/>
        </w:rPr>
        <w:t xml:space="preserve">d) </w:t>
      </w:r>
      <w:r w:rsidR="006D3527" w:rsidRPr="003E0078">
        <w:rPr>
          <w:rFonts w:asciiTheme="majorHAnsi" w:hAnsiTheme="majorHAnsi"/>
          <w:lang w:val="bs-Latn-BA"/>
        </w:rPr>
        <w:t>P</w:t>
      </w:r>
      <w:r w:rsidR="0057741D" w:rsidRPr="003E0078">
        <w:rPr>
          <w:rFonts w:asciiTheme="majorHAnsi" w:hAnsiTheme="majorHAnsi"/>
          <w:lang w:val="bs-Latn-BA"/>
        </w:rPr>
        <w:t>onuđač nije ispunio obaveze u vezi s plaćanjem direktnih i indirektnih poreza, u skladu s važećim propisima u Bosni i Hercegovini ili zemlji u kojoj je registriran.</w:t>
      </w:r>
    </w:p>
    <w:p w:rsidR="008F2F08" w:rsidRPr="003E0078" w:rsidRDefault="0057741D" w:rsidP="008F2F08">
      <w:pPr>
        <w:autoSpaceDE w:val="0"/>
        <w:autoSpaceDN w:val="0"/>
        <w:adjustRightInd w:val="0"/>
        <w:jc w:val="both"/>
        <w:rPr>
          <w:rFonts w:asciiTheme="majorHAnsi" w:hAnsiTheme="majorHAnsi"/>
          <w:b/>
          <w:lang w:val="bs-Latn-BA"/>
        </w:rPr>
      </w:pPr>
      <w:r w:rsidRPr="003E0078">
        <w:rPr>
          <w:rFonts w:asciiTheme="majorHAnsi" w:hAnsiTheme="majorHAnsi"/>
          <w:b/>
          <w:lang w:val="bs-Latn-BA"/>
        </w:rPr>
        <w:t>Dokazi</w:t>
      </w:r>
      <w:r w:rsidR="008F2F08" w:rsidRPr="003E0078">
        <w:rPr>
          <w:rFonts w:asciiTheme="majorHAnsi" w:hAnsiTheme="majorHAnsi"/>
          <w:b/>
          <w:lang w:val="bs-Latn-BA"/>
        </w:rPr>
        <w:t xml:space="preserve"> koji se zahtjevaju:</w:t>
      </w:r>
    </w:p>
    <w:p w:rsidR="0057741D" w:rsidRPr="003E0078" w:rsidRDefault="0057741D" w:rsidP="008F2F08">
      <w:pPr>
        <w:autoSpaceDE w:val="0"/>
        <w:autoSpaceDN w:val="0"/>
        <w:adjustRightInd w:val="0"/>
        <w:jc w:val="both"/>
        <w:rPr>
          <w:rFonts w:asciiTheme="majorHAnsi" w:hAnsiTheme="majorHAnsi"/>
          <w:iCs/>
        </w:rPr>
      </w:pPr>
      <w:r w:rsidRPr="003E0078">
        <w:rPr>
          <w:rFonts w:asciiTheme="majorHAnsi" w:hAnsiTheme="majorHAnsi"/>
          <w:lang w:val="bs-Latn-BA"/>
        </w:rPr>
        <w:t xml:space="preserve">Ponuđač, u svrhu dokaza o ispunjavanju prethodnih uslova lične sposobnosti (član 45. stav (1) </w:t>
      </w:r>
      <w:r w:rsidR="00367C59" w:rsidRPr="003E0078">
        <w:rPr>
          <w:rFonts w:asciiTheme="majorHAnsi" w:eastAsiaTheme="minorHAnsi" w:hAnsiTheme="majorHAnsi"/>
          <w:i/>
          <w:lang w:val="bs-Latn-BA"/>
        </w:rPr>
        <w:t>tačke c) i d)</w:t>
      </w:r>
      <w:r w:rsidR="00367C59" w:rsidRPr="003E0078">
        <w:rPr>
          <w:rFonts w:asciiTheme="majorHAnsi" w:eastAsiaTheme="minorHAnsi" w:hAnsiTheme="majorHAnsi"/>
          <w:b/>
          <w:lang w:val="bs-Latn-BA"/>
        </w:rPr>
        <w:t xml:space="preserve"> </w:t>
      </w:r>
      <w:r w:rsidRPr="003E0078">
        <w:rPr>
          <w:rFonts w:asciiTheme="majorHAnsi" w:hAnsiTheme="majorHAnsi"/>
          <w:lang w:val="bs-Latn-BA"/>
        </w:rPr>
        <w:t>Zakona), dužan je, u ponudi, dostaviti izjavu ovjerenu kod nadležnog organa (sud notar ili općina)</w:t>
      </w:r>
      <w:r w:rsidR="004F2A5D" w:rsidRPr="003E0078">
        <w:rPr>
          <w:rFonts w:asciiTheme="majorHAnsi" w:hAnsiTheme="majorHAnsi"/>
          <w:lang w:val="bs-Latn-BA"/>
        </w:rPr>
        <w:t xml:space="preserve">. </w:t>
      </w:r>
      <w:r w:rsidR="005971F7" w:rsidRPr="003E0078">
        <w:rPr>
          <w:rFonts w:asciiTheme="majorHAnsi" w:hAnsiTheme="majorHAnsi"/>
          <w:lang w:val="bs-Latn-BA"/>
        </w:rPr>
        <w:t xml:space="preserve">Ovjerena </w:t>
      </w:r>
      <w:r w:rsidR="005971F7" w:rsidRPr="003E0078">
        <w:rPr>
          <w:rFonts w:asciiTheme="majorHAnsi" w:hAnsiTheme="majorHAnsi"/>
          <w:iCs/>
        </w:rPr>
        <w:t>i</w:t>
      </w:r>
      <w:r w:rsidR="004F2A5D" w:rsidRPr="003E0078">
        <w:rPr>
          <w:rFonts w:asciiTheme="majorHAnsi" w:hAnsiTheme="majorHAnsi"/>
          <w:iCs/>
        </w:rPr>
        <w:t xml:space="preserve">zjava ne smije biti starija od 15 </w:t>
      </w:r>
      <w:r w:rsidR="00484537" w:rsidRPr="003E0078">
        <w:rPr>
          <w:rFonts w:asciiTheme="majorHAnsi" w:hAnsiTheme="majorHAnsi"/>
          <w:iCs/>
        </w:rPr>
        <w:t xml:space="preserve">(petnaest) </w:t>
      </w:r>
      <w:r w:rsidR="004F2A5D" w:rsidRPr="003E0078">
        <w:rPr>
          <w:rFonts w:asciiTheme="majorHAnsi" w:hAnsiTheme="majorHAnsi"/>
          <w:iCs/>
        </w:rPr>
        <w:t>dana od dana predaje ponude.</w:t>
      </w:r>
    </w:p>
    <w:p w:rsidR="00367C59" w:rsidRPr="003E0078" w:rsidRDefault="0057741D" w:rsidP="0060106B">
      <w:pPr>
        <w:pStyle w:val="ListParagraph"/>
        <w:numPr>
          <w:ilvl w:val="0"/>
          <w:numId w:val="6"/>
        </w:numPr>
        <w:autoSpaceDE w:val="0"/>
        <w:autoSpaceDN w:val="0"/>
        <w:adjustRightInd w:val="0"/>
        <w:ind w:hanging="720"/>
        <w:jc w:val="both"/>
        <w:rPr>
          <w:rFonts w:asciiTheme="majorHAnsi" w:hAnsiTheme="majorHAnsi"/>
          <w:lang w:val="bs-Latn-BA"/>
        </w:rPr>
      </w:pPr>
      <w:r w:rsidRPr="003E0078">
        <w:rPr>
          <w:rFonts w:asciiTheme="majorHAnsi" w:hAnsiTheme="majorHAnsi"/>
          <w:lang w:val="bs-Latn-BA"/>
        </w:rPr>
        <w:t xml:space="preserve">Obrazac </w:t>
      </w:r>
      <w:r w:rsidRPr="003E0078">
        <w:rPr>
          <w:rFonts w:asciiTheme="majorHAnsi" w:eastAsiaTheme="minorHAnsi" w:hAnsiTheme="majorHAnsi"/>
          <w:lang w:val="bs-Latn-BA"/>
        </w:rPr>
        <w:t>Izjave o ispunjenosti uslova iz člana 45. stav (1) ta</w:t>
      </w:r>
      <w:r w:rsidR="004F2A5D" w:rsidRPr="003E0078">
        <w:rPr>
          <w:rFonts w:asciiTheme="majorHAnsi" w:eastAsiaTheme="minorHAnsi" w:hAnsiTheme="majorHAnsi"/>
          <w:lang w:val="bs-Latn-BA"/>
        </w:rPr>
        <w:t>č. c) i d) Zakona</w:t>
      </w:r>
      <w:r w:rsidRPr="003E0078">
        <w:rPr>
          <w:rFonts w:asciiTheme="majorHAnsi" w:eastAsiaTheme="minorHAnsi" w:hAnsiTheme="majorHAnsi"/>
          <w:lang w:val="bs-Latn-BA"/>
        </w:rPr>
        <w:t xml:space="preserve">, je sastavni dio ove tenderske dokumentacije u obliku </w:t>
      </w:r>
      <w:r w:rsidR="00367C59" w:rsidRPr="003E0078">
        <w:rPr>
          <w:rFonts w:asciiTheme="majorHAnsi" w:eastAsiaTheme="minorHAnsi" w:hAnsiTheme="majorHAnsi"/>
          <w:lang w:val="bs-Latn-BA"/>
        </w:rPr>
        <w:t xml:space="preserve">Aneksa broj 4. </w:t>
      </w:r>
      <w:r w:rsidR="00367C59" w:rsidRPr="003E0078">
        <w:rPr>
          <w:rFonts w:asciiTheme="majorHAnsi" w:hAnsiTheme="majorHAnsi"/>
          <w:lang w:val="bs-Latn-BA"/>
        </w:rPr>
        <w:t>Tenderske dokumentacije.</w:t>
      </w:r>
    </w:p>
    <w:p w:rsidR="0057741D" w:rsidRPr="003E0078" w:rsidRDefault="0057741D" w:rsidP="0060106B">
      <w:pPr>
        <w:pStyle w:val="ListParagraph"/>
        <w:numPr>
          <w:ilvl w:val="0"/>
          <w:numId w:val="6"/>
        </w:numPr>
        <w:autoSpaceDE w:val="0"/>
        <w:autoSpaceDN w:val="0"/>
        <w:adjustRightInd w:val="0"/>
        <w:ind w:hanging="720"/>
        <w:jc w:val="both"/>
        <w:rPr>
          <w:rFonts w:asciiTheme="majorHAnsi" w:hAnsiTheme="majorHAnsi"/>
          <w:lang w:val="bs-Latn-BA"/>
        </w:rPr>
      </w:pPr>
      <w:r w:rsidRPr="003E0078">
        <w:rPr>
          <w:rFonts w:asciiTheme="majorHAnsi" w:hAnsiTheme="majorHAnsi"/>
          <w:lang w:val="bs-Latn-BA"/>
        </w:rPr>
        <w:t>Ponuđač će biti isključen iz daljeg učešća zbog neispunjavanja navedenog uslova za kvalifikaciju,</w:t>
      </w:r>
      <w:r w:rsidRPr="003E0078">
        <w:rPr>
          <w:rFonts w:asciiTheme="majorHAnsi" w:eastAsiaTheme="minorHAnsi" w:hAnsiTheme="majorHAnsi"/>
          <w:lang w:val="bs-Latn-BA"/>
        </w:rPr>
        <w:t xml:space="preserve"> ukoliko se u ponudi ne dostavi navedena Izjava, na način na koji je traženo.</w:t>
      </w:r>
    </w:p>
    <w:p w:rsidR="0057741D" w:rsidRPr="003E0078" w:rsidRDefault="0057741D" w:rsidP="0060106B">
      <w:pPr>
        <w:pStyle w:val="ListParagraph"/>
        <w:numPr>
          <w:ilvl w:val="0"/>
          <w:numId w:val="6"/>
        </w:numPr>
        <w:autoSpaceDE w:val="0"/>
        <w:autoSpaceDN w:val="0"/>
        <w:adjustRightInd w:val="0"/>
        <w:ind w:hanging="720"/>
        <w:jc w:val="both"/>
        <w:rPr>
          <w:rFonts w:asciiTheme="majorHAnsi" w:hAnsiTheme="majorHAnsi"/>
          <w:i/>
          <w:lang w:val="bs-Latn-BA"/>
        </w:rPr>
      </w:pPr>
      <w:r w:rsidRPr="003E0078">
        <w:rPr>
          <w:rFonts w:asciiTheme="majorHAnsi" w:hAnsiTheme="majorHAnsi"/>
          <w:lang w:val="bs-Latn-BA"/>
        </w:rPr>
        <w:t>Napominje se da ako ugovorni organ bude imao sumnje o postojanju okolnosti vezanih za ličnu sposobnost ponuđača, isti će se obratiti nadležnim organima s ciljem pribavljanja potrebnih informacija u predmetnom postupku.</w:t>
      </w:r>
      <w:r w:rsidRPr="003E0078">
        <w:rPr>
          <w:rFonts w:asciiTheme="majorHAnsi" w:hAnsiTheme="majorHAnsi"/>
          <w:i/>
          <w:lang w:val="bs-Latn-BA"/>
        </w:rPr>
        <w:t xml:space="preserve"> </w:t>
      </w:r>
    </w:p>
    <w:p w:rsidR="0090680D" w:rsidRPr="003E0078" w:rsidRDefault="0057741D" w:rsidP="0060106B">
      <w:pPr>
        <w:pStyle w:val="ListParagraph"/>
        <w:numPr>
          <w:ilvl w:val="0"/>
          <w:numId w:val="6"/>
        </w:numPr>
        <w:autoSpaceDE w:val="0"/>
        <w:autoSpaceDN w:val="0"/>
        <w:adjustRightInd w:val="0"/>
        <w:ind w:hanging="720"/>
        <w:jc w:val="both"/>
        <w:rPr>
          <w:rFonts w:asciiTheme="majorHAnsi" w:hAnsiTheme="majorHAnsi"/>
          <w:lang w:val="bs-Latn-BA"/>
        </w:rPr>
      </w:pPr>
      <w:r w:rsidRPr="003E0078">
        <w:rPr>
          <w:rFonts w:asciiTheme="majorHAnsi" w:hAnsiTheme="majorHAnsi"/>
          <w:lang w:val="bs-Latn-BA"/>
        </w:rPr>
        <w:t>Za ponuđače čije je sjedište izvan Bosne i Hercegovine ne traži se posebna nadovjera dokumenata koji se zahtijevaju u stavu (2) člana 45. Zakona.</w:t>
      </w:r>
    </w:p>
    <w:p w:rsidR="008E1557" w:rsidRPr="003E0078" w:rsidRDefault="008E1557" w:rsidP="0035034F">
      <w:pPr>
        <w:autoSpaceDE w:val="0"/>
        <w:autoSpaceDN w:val="0"/>
        <w:adjustRightInd w:val="0"/>
        <w:jc w:val="both"/>
        <w:rPr>
          <w:rFonts w:asciiTheme="majorHAnsi" w:hAnsiTheme="majorHAnsi"/>
          <w:b/>
          <w:lang w:val="bs-Latn-BA"/>
        </w:rPr>
      </w:pPr>
    </w:p>
    <w:p w:rsidR="0090680D" w:rsidRPr="003E0078" w:rsidRDefault="00055D23" w:rsidP="0035034F">
      <w:pPr>
        <w:autoSpaceDE w:val="0"/>
        <w:autoSpaceDN w:val="0"/>
        <w:adjustRightInd w:val="0"/>
        <w:jc w:val="both"/>
        <w:rPr>
          <w:rFonts w:asciiTheme="majorHAnsi" w:hAnsiTheme="majorHAnsi"/>
          <w:lang w:val="bs-Latn-BA"/>
        </w:rPr>
      </w:pPr>
      <w:r w:rsidRPr="003E0078">
        <w:rPr>
          <w:rFonts w:asciiTheme="majorHAnsi" w:hAnsiTheme="majorHAnsi"/>
          <w:b/>
          <w:lang w:val="bs-Latn-BA"/>
        </w:rPr>
        <w:t>Napomena :</w:t>
      </w:r>
      <w:r w:rsidRPr="003E0078">
        <w:rPr>
          <w:rFonts w:asciiTheme="majorHAnsi" w:hAnsiTheme="majorHAnsi"/>
          <w:lang w:val="bs-Latn-BA"/>
        </w:rPr>
        <w:t xml:space="preserve"> P</w:t>
      </w:r>
      <w:r w:rsidR="0057741D" w:rsidRPr="003E0078">
        <w:rPr>
          <w:rFonts w:asciiTheme="majorHAnsi" w:hAnsiTheme="majorHAnsi"/>
          <w:lang w:val="bs-Latn-BA"/>
        </w:rPr>
        <w:t>onuda</w:t>
      </w:r>
      <w:r w:rsidRPr="003E0078">
        <w:rPr>
          <w:rFonts w:asciiTheme="majorHAnsi" w:hAnsiTheme="majorHAnsi"/>
          <w:lang w:val="bs-Latn-BA"/>
        </w:rPr>
        <w:t xml:space="preserve"> se </w:t>
      </w:r>
      <w:r w:rsidR="0057741D" w:rsidRPr="003E0078">
        <w:rPr>
          <w:rFonts w:asciiTheme="majorHAnsi" w:hAnsiTheme="majorHAnsi"/>
          <w:lang w:val="bs-Latn-BA"/>
        </w:rPr>
        <w:t xml:space="preserve"> odbija ako ugovorni organ, na bilo koji način, dokaže da je ponuđač bio kriv za težak profesionalni propust počinjen tokom perioda od tri godine prije početka postupka, posebno, značajni i/ili nedostaci koji se ponavljaju u izvršenju bitnih zahtjeva ugovora koji su doveli do njegovog prijevremenog raskida, nastanka štete ili drugih sličnih posljedica zbog namjere ili nemara privrednog subjekta od</w:t>
      </w:r>
      <w:r w:rsidR="008E1557" w:rsidRPr="003E0078">
        <w:rPr>
          <w:rFonts w:asciiTheme="majorHAnsi" w:hAnsiTheme="majorHAnsi"/>
          <w:lang w:val="bs-Latn-BA"/>
        </w:rPr>
        <w:t>ređene težine u skladu sa članom 45.stav 5 Zakona.</w:t>
      </w:r>
    </w:p>
    <w:p w:rsidR="00F6277A" w:rsidRPr="003E0078" w:rsidRDefault="00F6277A" w:rsidP="0035034F">
      <w:pPr>
        <w:autoSpaceDE w:val="0"/>
        <w:autoSpaceDN w:val="0"/>
        <w:adjustRightInd w:val="0"/>
        <w:jc w:val="both"/>
        <w:rPr>
          <w:rFonts w:asciiTheme="majorHAnsi" w:hAnsiTheme="majorHAnsi"/>
          <w:lang w:val="bs-Latn-BA"/>
        </w:rPr>
      </w:pPr>
    </w:p>
    <w:p w:rsidR="005971F7" w:rsidRPr="000B10E1" w:rsidRDefault="0057741D" w:rsidP="0060106B">
      <w:pPr>
        <w:pStyle w:val="ListParagraph"/>
        <w:numPr>
          <w:ilvl w:val="0"/>
          <w:numId w:val="9"/>
        </w:numPr>
        <w:autoSpaceDE w:val="0"/>
        <w:autoSpaceDN w:val="0"/>
        <w:adjustRightInd w:val="0"/>
        <w:jc w:val="both"/>
        <w:rPr>
          <w:rFonts w:asciiTheme="majorHAnsi" w:hAnsiTheme="majorHAnsi"/>
          <w:b/>
          <w:lang w:val="bs-Latn-BA"/>
        </w:rPr>
      </w:pPr>
      <w:r w:rsidRPr="003E0078">
        <w:rPr>
          <w:rFonts w:asciiTheme="majorHAnsi" w:hAnsiTheme="majorHAnsi"/>
          <w:b/>
          <w:u w:val="single"/>
          <w:lang w:val="bs-Latn-BA"/>
        </w:rPr>
        <w:t xml:space="preserve">Sposobnost obavljanja profesionalne djelatnosti </w:t>
      </w:r>
      <w:r w:rsidRPr="003E0078">
        <w:rPr>
          <w:rFonts w:asciiTheme="majorHAnsi" w:eastAsiaTheme="minorHAnsi" w:hAnsiTheme="majorHAnsi"/>
          <w:b/>
          <w:u w:val="single"/>
          <w:lang w:val="bs-Latn-BA" w:eastAsia="en-US"/>
        </w:rPr>
        <w:t xml:space="preserve"> – član 46</w:t>
      </w:r>
      <w:r w:rsidR="00367C59" w:rsidRPr="003E0078">
        <w:rPr>
          <w:rFonts w:asciiTheme="majorHAnsi" w:eastAsiaTheme="minorHAnsi" w:hAnsiTheme="majorHAnsi"/>
          <w:b/>
          <w:u w:val="single"/>
          <w:lang w:val="bs-Latn-BA" w:eastAsia="en-US"/>
        </w:rPr>
        <w:t>.</w:t>
      </w:r>
      <w:r w:rsidRPr="003E0078">
        <w:rPr>
          <w:rFonts w:asciiTheme="majorHAnsi" w:eastAsiaTheme="minorHAnsi" w:hAnsiTheme="majorHAnsi"/>
          <w:b/>
          <w:u w:val="single"/>
          <w:lang w:val="bs-Latn-BA" w:eastAsia="en-US"/>
        </w:rPr>
        <w:t xml:space="preserve"> Zakona</w:t>
      </w:r>
      <w:r w:rsidRPr="003E0078">
        <w:rPr>
          <w:rFonts w:asciiTheme="majorHAnsi" w:eastAsiaTheme="minorHAnsi" w:hAnsiTheme="majorHAnsi"/>
          <w:b/>
          <w:lang w:val="bs-Latn-BA" w:eastAsia="en-US"/>
        </w:rPr>
        <w:t>:</w:t>
      </w:r>
    </w:p>
    <w:p w:rsidR="000B10E1" w:rsidRPr="003E0078" w:rsidRDefault="000B10E1" w:rsidP="000B10E1">
      <w:pPr>
        <w:pStyle w:val="ListParagraph"/>
        <w:autoSpaceDE w:val="0"/>
        <w:autoSpaceDN w:val="0"/>
        <w:adjustRightInd w:val="0"/>
        <w:ind w:left="360"/>
        <w:jc w:val="both"/>
        <w:rPr>
          <w:rFonts w:asciiTheme="majorHAnsi" w:hAnsiTheme="majorHAnsi"/>
          <w:b/>
          <w:lang w:val="bs-Latn-BA"/>
        </w:rPr>
      </w:pPr>
    </w:p>
    <w:p w:rsidR="005971F7" w:rsidRPr="003E0078" w:rsidRDefault="005971F7" w:rsidP="0035034F">
      <w:pPr>
        <w:autoSpaceDE w:val="0"/>
        <w:autoSpaceDN w:val="0"/>
        <w:adjustRightInd w:val="0"/>
        <w:jc w:val="both"/>
        <w:rPr>
          <w:rStyle w:val="FollowedHyperlink"/>
          <w:rFonts w:asciiTheme="majorHAnsi" w:hAnsiTheme="majorHAnsi"/>
          <w:b/>
          <w:color w:val="auto"/>
          <w:u w:val="none"/>
          <w:lang w:val="bs-Latn-BA"/>
        </w:rPr>
      </w:pPr>
      <w:r w:rsidRPr="003E0078">
        <w:rPr>
          <w:rFonts w:asciiTheme="majorHAnsi" w:hAnsiTheme="majorHAnsi"/>
          <w:b/>
          <w:lang w:val="bs-Latn-BA"/>
        </w:rPr>
        <w:t>Dokazi:</w:t>
      </w:r>
    </w:p>
    <w:p w:rsidR="007763AC" w:rsidRPr="003E0078" w:rsidRDefault="0057741D" w:rsidP="0035034F">
      <w:pPr>
        <w:autoSpaceDE w:val="0"/>
        <w:autoSpaceDN w:val="0"/>
        <w:adjustRightInd w:val="0"/>
        <w:jc w:val="both"/>
        <w:rPr>
          <w:rFonts w:asciiTheme="majorHAnsi" w:hAnsiTheme="majorHAnsi"/>
          <w:color w:val="000000" w:themeColor="text1"/>
          <w:lang w:val="bs-Latn-BA"/>
        </w:rPr>
      </w:pPr>
      <w:r w:rsidRPr="003E0078">
        <w:rPr>
          <w:rStyle w:val="FollowedHyperlink"/>
          <w:rFonts w:asciiTheme="majorHAnsi" w:eastAsiaTheme="majorEastAsia" w:hAnsiTheme="majorHAnsi"/>
          <w:color w:val="000000" w:themeColor="text1"/>
          <w:u w:val="none"/>
          <w:lang w:val="bs-Latn-BA"/>
        </w:rPr>
        <w:t>Ponuđači</w:t>
      </w:r>
      <w:r w:rsidRPr="003E0078">
        <w:rPr>
          <w:rFonts w:asciiTheme="majorHAnsi" w:hAnsiTheme="majorHAnsi"/>
          <w:color w:val="000000" w:themeColor="text1"/>
          <w:lang w:val="bs-Latn-BA"/>
        </w:rPr>
        <w:t xml:space="preserve"> trebaju u </w:t>
      </w:r>
      <w:r w:rsidRPr="003E0078">
        <w:rPr>
          <w:rStyle w:val="FollowedHyperlink"/>
          <w:rFonts w:asciiTheme="majorHAnsi" w:eastAsiaTheme="majorEastAsia" w:hAnsiTheme="majorHAnsi"/>
          <w:color w:val="000000" w:themeColor="text1"/>
          <w:u w:val="none"/>
          <w:lang w:val="bs-Latn-BA"/>
        </w:rPr>
        <w:t>ponudi</w:t>
      </w:r>
      <w:r w:rsidRPr="003E0078">
        <w:rPr>
          <w:rFonts w:asciiTheme="majorHAnsi" w:hAnsiTheme="majorHAnsi"/>
          <w:color w:val="000000" w:themeColor="text1"/>
          <w:lang w:val="bs-Latn-BA"/>
        </w:rPr>
        <w:t xml:space="preserve"> dostaviti dokaz o registraciji u odgovarajućim profesionalnim ili drugim registrima zemlje u kojoj su registrirani ili da osiguraju posebnu izjavu ili potvrdu nadležnog organa kojom se dokazuje njihovo pravo da obavljaju profesionalnu djelatnost, koja je u vezi s predmetom nabavke.</w:t>
      </w:r>
      <w:r w:rsidR="00A02B84">
        <w:rPr>
          <w:rFonts w:asciiTheme="majorHAnsi" w:hAnsiTheme="majorHAnsi"/>
          <w:color w:val="000000" w:themeColor="text1"/>
          <w:lang w:val="bs-Latn-BA"/>
        </w:rPr>
        <w:t xml:space="preserve"> </w:t>
      </w:r>
      <w:r w:rsidR="00A02B84">
        <w:rPr>
          <w:rFonts w:ascii="Cambria" w:eastAsiaTheme="minorHAnsi" w:hAnsi="Cambria"/>
          <w:u w:val="single"/>
          <w:lang w:val="bs-Latn-BA"/>
        </w:rPr>
        <w:t xml:space="preserve">Dokaz se dostavlja kao </w:t>
      </w:r>
      <w:r w:rsidR="00A02B84" w:rsidRPr="0034674D">
        <w:rPr>
          <w:rFonts w:ascii="Cambria" w:eastAsiaTheme="minorHAnsi" w:hAnsi="Cambria"/>
          <w:u w:val="single"/>
          <w:lang w:val="bs-Latn-BA"/>
        </w:rPr>
        <w:t xml:space="preserve">ovjerena kopija </w:t>
      </w:r>
      <w:r w:rsidR="00A02B84" w:rsidRPr="0034674D">
        <w:rPr>
          <w:rFonts w:ascii="Cambria" w:eastAsiaTheme="minorHAnsi" w:hAnsi="Cambria"/>
          <w:u w:val="single"/>
          <w:lang w:val="bs-Latn-BA"/>
        </w:rPr>
        <w:lastRenderedPageBreak/>
        <w:t>originala, s tim da datum izdavanja originala ne može biti stariji od 3 (tri) mjeseca računajući od dana dostavljanja ponude.</w:t>
      </w:r>
    </w:p>
    <w:p w:rsidR="0090680D" w:rsidRPr="003E0078" w:rsidRDefault="0057741D" w:rsidP="00267D1E">
      <w:pPr>
        <w:pStyle w:val="ListParagraph"/>
        <w:numPr>
          <w:ilvl w:val="0"/>
          <w:numId w:val="3"/>
        </w:numPr>
        <w:autoSpaceDE w:val="0"/>
        <w:autoSpaceDN w:val="0"/>
        <w:adjustRightInd w:val="0"/>
        <w:ind w:hanging="720"/>
        <w:jc w:val="both"/>
        <w:rPr>
          <w:rFonts w:asciiTheme="majorHAnsi" w:hAnsiTheme="majorHAnsi"/>
          <w:color w:val="000000" w:themeColor="text1"/>
          <w:lang w:val="bs-Latn-BA"/>
        </w:rPr>
      </w:pPr>
      <w:r w:rsidRPr="003E0078">
        <w:rPr>
          <w:rFonts w:asciiTheme="majorHAnsi" w:hAnsiTheme="majorHAnsi"/>
          <w:b/>
          <w:color w:val="000000" w:themeColor="text1"/>
          <w:lang w:val="bs-Latn-BA"/>
        </w:rPr>
        <w:t>za ponuđače iz BIH</w:t>
      </w:r>
      <w:r w:rsidRPr="003E0078">
        <w:rPr>
          <w:rFonts w:asciiTheme="majorHAnsi" w:hAnsiTheme="majorHAnsi"/>
          <w:color w:val="000000" w:themeColor="text1"/>
          <w:lang w:val="bs-Latn-BA"/>
        </w:rPr>
        <w:t>:  Ponuđač u svrhu dokaza o ispunjavanju uslova iz člana 46. Zakona dužan je dostaviti Aktuelni izvod iz sudskog registra ili izjavu/potvrdu nadležnog organa iz koje se vidi da je ponuđač registrovan za obavljanje djelatnosti koja je predmet ove nabavke</w:t>
      </w:r>
      <w:r w:rsidR="0090680D" w:rsidRPr="003E0078">
        <w:rPr>
          <w:rFonts w:asciiTheme="majorHAnsi" w:hAnsiTheme="majorHAnsi"/>
          <w:color w:val="000000" w:themeColor="text1"/>
          <w:lang w:val="bs-Latn-BA"/>
        </w:rPr>
        <w:t>.</w:t>
      </w:r>
    </w:p>
    <w:p w:rsidR="00A02B84" w:rsidRDefault="0057741D" w:rsidP="00A02B84">
      <w:pPr>
        <w:pStyle w:val="ListParagraph"/>
        <w:numPr>
          <w:ilvl w:val="0"/>
          <w:numId w:val="3"/>
        </w:numPr>
        <w:autoSpaceDE w:val="0"/>
        <w:autoSpaceDN w:val="0"/>
        <w:adjustRightInd w:val="0"/>
        <w:ind w:hanging="720"/>
        <w:jc w:val="both"/>
        <w:rPr>
          <w:rFonts w:asciiTheme="majorHAnsi" w:hAnsiTheme="majorHAnsi"/>
          <w:lang w:val="bs-Latn-BA"/>
        </w:rPr>
      </w:pPr>
      <w:r w:rsidRPr="003E0078">
        <w:rPr>
          <w:rFonts w:asciiTheme="majorHAnsi" w:hAnsiTheme="majorHAnsi"/>
          <w:b/>
          <w:color w:val="000000" w:themeColor="text1"/>
          <w:lang w:val="bs-Latn-BA"/>
        </w:rPr>
        <w:t>za ponuđače čije je sjedište izvan BIH</w:t>
      </w:r>
      <w:r w:rsidRPr="003E0078">
        <w:rPr>
          <w:rFonts w:asciiTheme="majorHAnsi" w:hAnsiTheme="majorHAnsi"/>
          <w:color w:val="000000" w:themeColor="text1"/>
          <w:lang w:val="bs-Latn-BA"/>
        </w:rPr>
        <w:t>: odgovarajući dokument koji odgovara zahtjevu iz člana 46. Zakona, a koji je izdat od nadležnog organa, sve prema važećim propisima zemlje sjedišta ponuđača/zemlje u kojoj je registriran ponuđač</w:t>
      </w:r>
      <w:r w:rsidR="0090680D" w:rsidRPr="003E0078">
        <w:rPr>
          <w:rFonts w:asciiTheme="majorHAnsi" w:hAnsiTheme="majorHAnsi"/>
          <w:color w:val="000000" w:themeColor="text1"/>
          <w:lang w:val="bs-Latn-BA"/>
        </w:rPr>
        <w:t>.</w:t>
      </w:r>
      <w:r w:rsidR="00A02B84" w:rsidRPr="003E0078">
        <w:rPr>
          <w:rFonts w:asciiTheme="majorHAnsi" w:hAnsiTheme="majorHAnsi"/>
          <w:lang w:val="bs-Latn-BA"/>
        </w:rPr>
        <w:t xml:space="preserve"> </w:t>
      </w:r>
    </w:p>
    <w:p w:rsidR="008E1557" w:rsidRPr="003E0078" w:rsidRDefault="00584273" w:rsidP="00A02B84">
      <w:pPr>
        <w:pStyle w:val="ListParagraph"/>
        <w:numPr>
          <w:ilvl w:val="0"/>
          <w:numId w:val="3"/>
        </w:numPr>
        <w:autoSpaceDE w:val="0"/>
        <w:autoSpaceDN w:val="0"/>
        <w:adjustRightInd w:val="0"/>
        <w:ind w:hanging="720"/>
        <w:jc w:val="both"/>
        <w:rPr>
          <w:rFonts w:asciiTheme="majorHAnsi" w:hAnsiTheme="majorHAnsi"/>
          <w:lang w:val="bs-Latn-BA"/>
        </w:rPr>
      </w:pPr>
      <w:r w:rsidRPr="003E0078">
        <w:rPr>
          <w:rFonts w:asciiTheme="majorHAnsi" w:hAnsiTheme="majorHAnsi"/>
          <w:lang w:val="bs-Latn-BA"/>
        </w:rPr>
        <w:t>Ponuđač će biti isključen iz daljeg učešća zbog neispunjavanja navedenih uslova za kvalifikaciju,</w:t>
      </w:r>
      <w:r w:rsidRPr="003E0078">
        <w:rPr>
          <w:rFonts w:asciiTheme="majorHAnsi" w:eastAsiaTheme="minorHAnsi" w:hAnsiTheme="majorHAnsi"/>
          <w:lang w:val="bs-Latn-BA"/>
        </w:rPr>
        <w:t xml:space="preserve"> ukoliko se u ponudi ne dostavi </w:t>
      </w:r>
      <w:r w:rsidRPr="003E0078">
        <w:rPr>
          <w:rFonts w:asciiTheme="majorHAnsi" w:hAnsiTheme="majorHAnsi"/>
          <w:lang w:val="bs-Latn-BA"/>
        </w:rPr>
        <w:t xml:space="preserve">navedeni dokument u vezi sposobnosti obavljanja profesionalne djelatnosti ponuđača (član 46. Zakona) </w:t>
      </w:r>
      <w:r w:rsidR="00ED1380" w:rsidRPr="003E0078">
        <w:rPr>
          <w:rFonts w:asciiTheme="majorHAnsi" w:hAnsiTheme="majorHAnsi"/>
          <w:lang w:val="bs-Latn-BA"/>
        </w:rPr>
        <w:t>.</w:t>
      </w:r>
    </w:p>
    <w:p w:rsidR="00ED1380" w:rsidRPr="003E0078" w:rsidRDefault="00ED1380" w:rsidP="007763AC">
      <w:pPr>
        <w:jc w:val="both"/>
        <w:rPr>
          <w:rFonts w:asciiTheme="majorHAnsi" w:hAnsiTheme="majorHAnsi"/>
          <w:b/>
          <w:lang w:val="hr-HR"/>
        </w:rPr>
      </w:pPr>
    </w:p>
    <w:p w:rsidR="00C15F52" w:rsidRPr="003E0078" w:rsidRDefault="00455F51" w:rsidP="0060106B">
      <w:pPr>
        <w:pStyle w:val="ListParagraph"/>
        <w:numPr>
          <w:ilvl w:val="0"/>
          <w:numId w:val="10"/>
        </w:numPr>
        <w:autoSpaceDE w:val="0"/>
        <w:autoSpaceDN w:val="0"/>
        <w:adjustRightInd w:val="0"/>
        <w:jc w:val="both"/>
        <w:rPr>
          <w:rFonts w:asciiTheme="majorHAnsi" w:eastAsiaTheme="minorHAnsi" w:hAnsiTheme="majorHAnsi"/>
          <w:lang w:val="bs-Latn-BA"/>
        </w:rPr>
      </w:pPr>
      <w:r w:rsidRPr="003E0078">
        <w:rPr>
          <w:rFonts w:asciiTheme="majorHAnsi" w:eastAsiaTheme="minorHAnsi" w:hAnsiTheme="majorHAnsi"/>
          <w:b/>
          <w:u w:val="single"/>
          <w:lang w:val="bs-Latn-BA"/>
        </w:rPr>
        <w:t>P</w:t>
      </w:r>
      <w:r w:rsidR="0057741D" w:rsidRPr="003E0078">
        <w:rPr>
          <w:rFonts w:asciiTheme="majorHAnsi" w:eastAsiaTheme="minorHAnsi" w:hAnsiTheme="majorHAnsi"/>
          <w:b/>
          <w:u w:val="single"/>
          <w:lang w:val="bs-Latn-BA"/>
        </w:rPr>
        <w:t>osebno definisani uslovi za kvalifikaciju ukoliko ponudu dostavlja grupa ponuđača</w:t>
      </w:r>
      <w:r w:rsidR="0057741D" w:rsidRPr="003E0078">
        <w:rPr>
          <w:rFonts w:asciiTheme="majorHAnsi" w:eastAsiaTheme="minorHAnsi" w:hAnsiTheme="majorHAnsi"/>
          <w:lang w:val="bs-Latn-BA"/>
        </w:rPr>
        <w:t>:</w:t>
      </w:r>
    </w:p>
    <w:p w:rsidR="00344227" w:rsidRPr="003E0078" w:rsidRDefault="00C15F52" w:rsidP="007763AC">
      <w:pPr>
        <w:autoSpaceDE w:val="0"/>
        <w:autoSpaceDN w:val="0"/>
        <w:adjustRightInd w:val="0"/>
        <w:jc w:val="both"/>
        <w:rPr>
          <w:rFonts w:asciiTheme="majorHAnsi" w:hAnsiTheme="majorHAnsi"/>
          <w:b/>
          <w:lang w:val="bs-Latn-BA"/>
        </w:rPr>
      </w:pPr>
      <w:r w:rsidRPr="003E0078">
        <w:rPr>
          <w:rFonts w:asciiTheme="majorHAnsi" w:hAnsiTheme="majorHAnsi"/>
          <w:lang w:val="bs-Latn-BA"/>
        </w:rPr>
        <w:t xml:space="preserve">       </w:t>
      </w:r>
      <w:r w:rsidR="00223EB9" w:rsidRPr="003E0078">
        <w:rPr>
          <w:rFonts w:asciiTheme="majorHAnsi" w:hAnsiTheme="majorHAnsi"/>
          <w:b/>
          <w:lang w:val="bs-Latn-BA"/>
        </w:rPr>
        <w:t>U slučaju da ponudu dostavlja grupa</w:t>
      </w:r>
      <w:r w:rsidR="0057741D" w:rsidRPr="003E0078">
        <w:rPr>
          <w:rFonts w:asciiTheme="majorHAnsi" w:hAnsiTheme="majorHAnsi"/>
          <w:b/>
          <w:lang w:val="bs-Latn-BA"/>
        </w:rPr>
        <w:t xml:space="preserve"> ponuđača: </w:t>
      </w:r>
    </w:p>
    <w:p w:rsidR="00F42AED" w:rsidRPr="003E0078" w:rsidRDefault="0057741D" w:rsidP="008E1557">
      <w:pPr>
        <w:pStyle w:val="ListParagraph"/>
        <w:numPr>
          <w:ilvl w:val="0"/>
          <w:numId w:val="3"/>
        </w:numPr>
        <w:autoSpaceDE w:val="0"/>
        <w:autoSpaceDN w:val="0"/>
        <w:adjustRightInd w:val="0"/>
        <w:ind w:left="1134" w:hanging="425"/>
        <w:rPr>
          <w:rFonts w:asciiTheme="majorHAnsi" w:eastAsiaTheme="minorHAnsi" w:hAnsiTheme="majorHAnsi"/>
          <w:lang w:val="bs-Latn-BA" w:eastAsia="en-US"/>
        </w:rPr>
      </w:pPr>
      <w:r w:rsidRPr="003E0078">
        <w:rPr>
          <w:rFonts w:asciiTheme="majorHAnsi" w:hAnsiTheme="majorHAnsi"/>
          <w:lang w:val="bs-Latn-BA"/>
        </w:rPr>
        <w:t>Dokum</w:t>
      </w:r>
      <w:r w:rsidR="00F42AED" w:rsidRPr="003E0078">
        <w:rPr>
          <w:rFonts w:asciiTheme="majorHAnsi" w:hAnsiTheme="majorHAnsi"/>
          <w:lang w:val="bs-Latn-BA"/>
        </w:rPr>
        <w:t xml:space="preserve">enti koji su navedeni pod tačkom </w:t>
      </w:r>
      <w:r w:rsidRPr="003E0078">
        <w:rPr>
          <w:rFonts w:asciiTheme="majorHAnsi" w:hAnsiTheme="majorHAnsi"/>
          <w:lang w:val="bs-Latn-BA"/>
        </w:rPr>
        <w:t xml:space="preserve"> </w:t>
      </w:r>
      <w:r w:rsidR="00CB0ED1" w:rsidRPr="003E0078">
        <w:rPr>
          <w:rFonts w:asciiTheme="majorHAnsi" w:hAnsiTheme="majorHAnsi"/>
          <w:lang w:val="bs-Latn-BA"/>
        </w:rPr>
        <w:t>C</w:t>
      </w:r>
      <w:r w:rsidR="00F74D94" w:rsidRPr="003E0078">
        <w:rPr>
          <w:rFonts w:asciiTheme="majorHAnsi" w:hAnsiTheme="majorHAnsi"/>
          <w:lang w:val="bs-Latn-BA"/>
        </w:rPr>
        <w:t xml:space="preserve">. </w:t>
      </w:r>
      <w:r w:rsidRPr="003E0078">
        <w:rPr>
          <w:rFonts w:asciiTheme="majorHAnsi" w:hAnsiTheme="majorHAnsi"/>
          <w:lang w:val="bs-Latn-BA"/>
        </w:rPr>
        <w:t xml:space="preserve">1) 1. (lična sposobnost) i tačkom </w:t>
      </w:r>
    </w:p>
    <w:p w:rsidR="008E1557" w:rsidRDefault="00F74D94" w:rsidP="00055D23">
      <w:pPr>
        <w:pStyle w:val="ListParagraph"/>
        <w:autoSpaceDE w:val="0"/>
        <w:autoSpaceDN w:val="0"/>
        <w:adjustRightInd w:val="0"/>
        <w:ind w:left="1134"/>
        <w:rPr>
          <w:rFonts w:asciiTheme="majorHAnsi" w:hAnsiTheme="majorHAnsi"/>
          <w:lang w:val="bs-Latn-BA"/>
        </w:rPr>
      </w:pPr>
      <w:r w:rsidRPr="003E0078">
        <w:rPr>
          <w:rFonts w:asciiTheme="majorHAnsi" w:hAnsiTheme="majorHAnsi"/>
          <w:lang w:val="bs-Latn-BA"/>
        </w:rPr>
        <w:t>C.</w:t>
      </w:r>
      <w:r w:rsidR="00267D1E" w:rsidRPr="003E0078">
        <w:rPr>
          <w:rFonts w:asciiTheme="majorHAnsi" w:hAnsiTheme="majorHAnsi"/>
          <w:lang w:val="bs-Latn-BA"/>
        </w:rPr>
        <w:t>1)</w:t>
      </w:r>
      <w:r w:rsidR="008E1557" w:rsidRPr="003E0078">
        <w:rPr>
          <w:rFonts w:asciiTheme="majorHAnsi" w:hAnsiTheme="majorHAnsi"/>
          <w:lang w:val="bs-Latn-BA"/>
        </w:rPr>
        <w:t>2.</w:t>
      </w:r>
      <w:r w:rsidR="0057741D" w:rsidRPr="003E0078">
        <w:rPr>
          <w:rFonts w:asciiTheme="majorHAnsi" w:hAnsiTheme="majorHAnsi"/>
          <w:lang w:val="bs-Latn-BA"/>
        </w:rPr>
        <w:t>(sposobnost obavljanja profesionalne djelatnosti</w:t>
      </w:r>
      <w:r w:rsidR="00E378C0" w:rsidRPr="003E0078">
        <w:rPr>
          <w:rFonts w:asciiTheme="majorHAnsi" w:hAnsiTheme="majorHAnsi"/>
          <w:lang w:val="bs-Latn-BA"/>
        </w:rPr>
        <w:t>)</w:t>
      </w:r>
      <w:r w:rsidR="008E1557" w:rsidRPr="003E0078">
        <w:rPr>
          <w:rFonts w:asciiTheme="majorHAnsi" w:hAnsiTheme="majorHAnsi"/>
          <w:lang w:val="bs-Latn-BA"/>
        </w:rPr>
        <w:t xml:space="preserve"> </w:t>
      </w:r>
      <w:r w:rsidR="0057741D" w:rsidRPr="003E0078">
        <w:rPr>
          <w:rFonts w:asciiTheme="majorHAnsi" w:hAnsiTheme="majorHAnsi"/>
          <w:lang w:val="bs-Latn-BA"/>
        </w:rPr>
        <w:t>ove tenderske dokumentacije moraju se posebno dostaviti/pripremiti za svakog člana grupe ponuđača</w:t>
      </w:r>
      <w:r w:rsidR="00267D1E" w:rsidRPr="003E0078">
        <w:rPr>
          <w:rFonts w:asciiTheme="majorHAnsi" w:hAnsiTheme="majorHAnsi"/>
          <w:lang w:val="bs-Latn-BA"/>
        </w:rPr>
        <w:t>.</w:t>
      </w:r>
      <w:r w:rsidR="0057741D" w:rsidRPr="003E0078">
        <w:rPr>
          <w:rFonts w:asciiTheme="majorHAnsi" w:hAnsiTheme="majorHAnsi"/>
          <w:lang w:val="bs-Latn-BA"/>
        </w:rPr>
        <w:t xml:space="preserve"> </w:t>
      </w:r>
    </w:p>
    <w:p w:rsidR="00A02B84" w:rsidRPr="00A02B84" w:rsidRDefault="00A02B84" w:rsidP="00A02B84">
      <w:pPr>
        <w:pStyle w:val="ListParagraph"/>
        <w:numPr>
          <w:ilvl w:val="0"/>
          <w:numId w:val="3"/>
        </w:numPr>
        <w:autoSpaceDE w:val="0"/>
        <w:autoSpaceDN w:val="0"/>
        <w:adjustRightInd w:val="0"/>
        <w:rPr>
          <w:rFonts w:asciiTheme="majorHAnsi" w:hAnsiTheme="majorHAnsi"/>
          <w:lang w:val="bs-Latn-BA"/>
        </w:rPr>
      </w:pPr>
      <w:r w:rsidRPr="00A02B84">
        <w:rPr>
          <w:rFonts w:asciiTheme="majorHAnsi" w:hAnsiTheme="majorHAnsi"/>
          <w:lang w:val="bs-Latn-BA"/>
        </w:rPr>
        <w:t>Grupa ponuđača je obavezna uz ponudu dostaviti original ili ovjerenu kopiju Ugovora o poslovno tehničkoj saradnji ili Sporazuma o zajedničkom učešću za predmetnu nabavku koji obavezno sadrži podatke o svakom članu grupe ponuđača, kao i jasno određenje člana grupe koji je ovlašteni predstavnik grupe ponuđača za učešće u postupku javne nabavke, za komunikaciju i za zaključivanje Ugovora.</w:t>
      </w:r>
    </w:p>
    <w:p w:rsidR="00A02B84" w:rsidRPr="00A02B84" w:rsidRDefault="00A02B84" w:rsidP="00A02B84">
      <w:pPr>
        <w:pStyle w:val="ListParagraph"/>
        <w:autoSpaceDE w:val="0"/>
        <w:autoSpaceDN w:val="0"/>
        <w:adjustRightInd w:val="0"/>
        <w:ind w:left="1134"/>
        <w:rPr>
          <w:rFonts w:asciiTheme="majorHAnsi" w:hAnsiTheme="majorHAnsi"/>
          <w:lang w:val="bs-Latn-BA"/>
        </w:rPr>
      </w:pPr>
    </w:p>
    <w:p w:rsidR="00A02B84" w:rsidRPr="00A02B84" w:rsidRDefault="00A02B84" w:rsidP="000B10E1">
      <w:pPr>
        <w:autoSpaceDE w:val="0"/>
        <w:autoSpaceDN w:val="0"/>
        <w:adjustRightInd w:val="0"/>
        <w:ind w:left="709"/>
        <w:rPr>
          <w:rFonts w:asciiTheme="majorHAnsi" w:hAnsiTheme="majorHAnsi"/>
          <w:b/>
          <w:i/>
          <w:lang w:val="bs-Latn-BA"/>
        </w:rPr>
      </w:pPr>
      <w:r w:rsidRPr="00A02B84">
        <w:rPr>
          <w:rFonts w:asciiTheme="majorHAnsi" w:hAnsiTheme="majorHAnsi"/>
          <w:b/>
          <w:i/>
          <w:lang w:val="bs-Latn-BA"/>
        </w:rPr>
        <w:t xml:space="preserve">Članovi grupe ponuđača mogu dostaviti jedan set/paket ostalih dokumenata, koji su traženi tenderskom dokumentacijom.  </w:t>
      </w:r>
    </w:p>
    <w:p w:rsidR="00BA4F7F" w:rsidRPr="003E0078" w:rsidRDefault="00BA4F7F" w:rsidP="00055D23">
      <w:pPr>
        <w:pStyle w:val="ListParagraph"/>
        <w:autoSpaceDE w:val="0"/>
        <w:autoSpaceDN w:val="0"/>
        <w:adjustRightInd w:val="0"/>
        <w:ind w:left="1134"/>
        <w:rPr>
          <w:rFonts w:asciiTheme="majorHAnsi" w:eastAsiaTheme="minorHAnsi" w:hAnsiTheme="majorHAnsi"/>
          <w:lang w:val="bs-Latn-BA" w:eastAsia="en-US"/>
        </w:rPr>
      </w:pPr>
    </w:p>
    <w:p w:rsidR="00267D1E" w:rsidRPr="003E0078" w:rsidRDefault="00455F51" w:rsidP="0060106B">
      <w:pPr>
        <w:pStyle w:val="ListParagraph"/>
        <w:numPr>
          <w:ilvl w:val="0"/>
          <w:numId w:val="10"/>
        </w:numPr>
        <w:autoSpaceDE w:val="0"/>
        <w:autoSpaceDN w:val="0"/>
        <w:adjustRightInd w:val="0"/>
        <w:jc w:val="both"/>
        <w:rPr>
          <w:rFonts w:asciiTheme="majorHAnsi" w:eastAsiaTheme="minorHAnsi" w:hAnsiTheme="majorHAnsi"/>
          <w:lang w:val="bs-Latn-BA"/>
        </w:rPr>
      </w:pPr>
      <w:r w:rsidRPr="003E0078">
        <w:rPr>
          <w:rFonts w:asciiTheme="majorHAnsi" w:eastAsiaTheme="minorHAnsi" w:hAnsiTheme="majorHAnsi"/>
          <w:b/>
          <w:lang w:val="bs-Latn-BA"/>
        </w:rPr>
        <w:t>P</w:t>
      </w:r>
      <w:r w:rsidR="0057741D" w:rsidRPr="003E0078">
        <w:rPr>
          <w:rFonts w:asciiTheme="majorHAnsi" w:eastAsiaTheme="minorHAnsi" w:hAnsiTheme="majorHAnsi"/>
          <w:b/>
          <w:lang w:val="bs-Latn-BA"/>
        </w:rPr>
        <w:t xml:space="preserve">rimjeren rok u kojem </w:t>
      </w:r>
      <w:r w:rsidR="008E4745" w:rsidRPr="003E0078">
        <w:rPr>
          <w:rFonts w:asciiTheme="majorHAnsi" w:eastAsiaTheme="minorHAnsi" w:hAnsiTheme="majorHAnsi"/>
          <w:b/>
          <w:lang w:val="bs-Latn-BA"/>
        </w:rPr>
        <w:t xml:space="preserve">je </w:t>
      </w:r>
      <w:r w:rsidR="0057741D" w:rsidRPr="003E0078">
        <w:rPr>
          <w:rFonts w:asciiTheme="majorHAnsi" w:eastAsiaTheme="minorHAnsi" w:hAnsiTheme="majorHAnsi"/>
          <w:b/>
          <w:lang w:val="bs-Latn-BA"/>
        </w:rPr>
        <w:t xml:space="preserve">izabrani ponuđač dužan dostaviti dokaze o kvalificiranosti </w:t>
      </w:r>
    </w:p>
    <w:p w:rsidR="00D50673" w:rsidRPr="003E0078" w:rsidRDefault="0057741D" w:rsidP="008E1557">
      <w:pPr>
        <w:autoSpaceDE w:val="0"/>
        <w:autoSpaceDN w:val="0"/>
        <w:adjustRightInd w:val="0"/>
        <w:ind w:left="360"/>
        <w:contextualSpacing/>
        <w:jc w:val="both"/>
        <w:rPr>
          <w:rFonts w:asciiTheme="majorHAnsi" w:eastAsiaTheme="minorHAnsi" w:hAnsiTheme="majorHAnsi"/>
          <w:lang w:val="bs-Latn-BA"/>
        </w:rPr>
      </w:pPr>
      <w:r w:rsidRPr="003E0078">
        <w:rPr>
          <w:rFonts w:asciiTheme="majorHAnsi" w:eastAsiaTheme="minorHAnsi" w:hAnsiTheme="majorHAnsi"/>
          <w:b/>
          <w:lang w:val="bs-Latn-BA"/>
        </w:rPr>
        <w:t>(u originalu ili ovjerenoj kopiji</w:t>
      </w:r>
      <w:r w:rsidR="00223EB9" w:rsidRPr="003E0078">
        <w:rPr>
          <w:rFonts w:asciiTheme="majorHAnsi" w:hAnsiTheme="majorHAnsi"/>
          <w:lang w:val="bs-Latn-BA"/>
        </w:rPr>
        <w:t xml:space="preserve"> </w:t>
      </w:r>
      <w:r w:rsidR="00BA4B61" w:rsidRPr="003E0078">
        <w:rPr>
          <w:rFonts w:asciiTheme="majorHAnsi" w:hAnsiTheme="majorHAnsi"/>
          <w:b/>
          <w:lang w:val="bs-Latn-BA"/>
        </w:rPr>
        <w:t>ne starijoj</w:t>
      </w:r>
      <w:r w:rsidR="00223EB9" w:rsidRPr="003E0078">
        <w:rPr>
          <w:rFonts w:asciiTheme="majorHAnsi" w:hAnsiTheme="majorHAnsi"/>
          <w:b/>
          <w:lang w:val="bs-Latn-BA"/>
        </w:rPr>
        <w:t xml:space="preserve"> od </w:t>
      </w:r>
      <w:r w:rsidR="00EE296F" w:rsidRPr="003E0078">
        <w:rPr>
          <w:rFonts w:asciiTheme="majorHAnsi" w:hAnsiTheme="majorHAnsi"/>
          <w:b/>
          <w:lang w:val="bs-Latn-BA"/>
        </w:rPr>
        <w:t xml:space="preserve">3 </w:t>
      </w:r>
      <w:r w:rsidR="00E378C0" w:rsidRPr="003E0078">
        <w:rPr>
          <w:rFonts w:asciiTheme="majorHAnsi" w:hAnsiTheme="majorHAnsi"/>
          <w:b/>
          <w:lang w:val="bs-Latn-BA"/>
        </w:rPr>
        <w:t>(</w:t>
      </w:r>
      <w:r w:rsidR="00223EB9" w:rsidRPr="003E0078">
        <w:rPr>
          <w:rFonts w:asciiTheme="majorHAnsi" w:hAnsiTheme="majorHAnsi"/>
          <w:b/>
          <w:lang w:val="bs-Latn-BA"/>
        </w:rPr>
        <w:t>tri</w:t>
      </w:r>
      <w:r w:rsidR="00E378C0" w:rsidRPr="003E0078">
        <w:rPr>
          <w:rFonts w:asciiTheme="majorHAnsi" w:hAnsiTheme="majorHAnsi"/>
          <w:b/>
          <w:lang w:val="bs-Latn-BA"/>
        </w:rPr>
        <w:t>)</w:t>
      </w:r>
      <w:r w:rsidR="00223EB9" w:rsidRPr="003E0078">
        <w:rPr>
          <w:rFonts w:asciiTheme="majorHAnsi" w:hAnsiTheme="majorHAnsi"/>
          <w:b/>
          <w:lang w:val="bs-Latn-BA"/>
        </w:rPr>
        <w:t xml:space="preserve"> mjeseca od dana dostavljanja ponude</w:t>
      </w:r>
      <w:r w:rsidRPr="003E0078">
        <w:rPr>
          <w:rFonts w:asciiTheme="majorHAnsi" w:eastAsiaTheme="minorHAnsi" w:hAnsiTheme="majorHAnsi"/>
          <w:b/>
          <w:lang w:val="bs-Latn-BA"/>
        </w:rPr>
        <w:t>), nakon što svi ponuđači budu obaviješteni od strane ugovornog organa:</w:t>
      </w:r>
    </w:p>
    <w:p w:rsidR="008E1557" w:rsidRPr="003E0078" w:rsidRDefault="008E1557" w:rsidP="008E1557">
      <w:pPr>
        <w:autoSpaceDE w:val="0"/>
        <w:autoSpaceDN w:val="0"/>
        <w:adjustRightInd w:val="0"/>
        <w:ind w:left="360"/>
        <w:jc w:val="both"/>
        <w:rPr>
          <w:rFonts w:asciiTheme="majorHAnsi" w:eastAsiaTheme="minorHAnsi" w:hAnsiTheme="majorHAnsi"/>
          <w:lang w:val="bs-Latn-BA"/>
        </w:rPr>
      </w:pPr>
    </w:p>
    <w:p w:rsidR="000B10E1" w:rsidRDefault="0057741D" w:rsidP="00F6277A">
      <w:pPr>
        <w:autoSpaceDE w:val="0"/>
        <w:autoSpaceDN w:val="0"/>
        <w:adjustRightInd w:val="0"/>
        <w:ind w:left="360"/>
        <w:jc w:val="both"/>
        <w:rPr>
          <w:rFonts w:asciiTheme="majorHAnsi" w:eastAsiaTheme="minorHAnsi" w:hAnsiTheme="majorHAnsi"/>
          <w:lang w:val="bs-Latn-BA"/>
        </w:rPr>
      </w:pPr>
      <w:r w:rsidRPr="003E0078">
        <w:rPr>
          <w:rFonts w:asciiTheme="majorHAnsi" w:eastAsiaTheme="minorHAnsi" w:hAnsiTheme="majorHAnsi"/>
          <w:lang w:val="bs-Latn-BA"/>
        </w:rPr>
        <w:t xml:space="preserve">Ukoliko se ispune zakonski uslovi, ugovorni organ će obavijestiti sve ponuđače o donošenju odluke o izboru najpovoljnijeg ponuđača. Primjeren rok u kojem je izabrani ponuđač, shodno članu 72. stav (3) tačka a) Zakona, dužan dostaviti dokaze o kvalificiranosti iz člana 45. </w:t>
      </w:r>
      <w:r w:rsidR="008E4745" w:rsidRPr="003E0078">
        <w:rPr>
          <w:rFonts w:asciiTheme="majorHAnsi" w:eastAsiaTheme="minorHAnsi" w:hAnsiTheme="majorHAnsi"/>
          <w:lang w:val="bs-Latn-BA"/>
        </w:rPr>
        <w:t xml:space="preserve">stav (1) tač. c) i d), </w:t>
      </w:r>
      <w:r w:rsidR="001A5797" w:rsidRPr="003E0078">
        <w:rPr>
          <w:rFonts w:asciiTheme="majorHAnsi" w:eastAsiaTheme="minorHAnsi" w:hAnsiTheme="majorHAnsi"/>
          <w:lang w:val="bs-Latn-BA"/>
        </w:rPr>
        <w:t>član</w:t>
      </w:r>
      <w:r w:rsidR="008E4745" w:rsidRPr="003E0078">
        <w:rPr>
          <w:rFonts w:asciiTheme="majorHAnsi" w:eastAsiaTheme="minorHAnsi" w:hAnsiTheme="majorHAnsi"/>
          <w:lang w:val="bs-Latn-BA"/>
        </w:rPr>
        <w:t>a 46. Zakona</w:t>
      </w:r>
      <w:r w:rsidR="00F74D94" w:rsidRPr="003E0078">
        <w:rPr>
          <w:rFonts w:asciiTheme="majorHAnsi" w:eastAsiaTheme="minorHAnsi" w:hAnsiTheme="majorHAnsi"/>
          <w:lang w:val="bs-Latn-BA"/>
        </w:rPr>
        <w:t>, odnosno tačke C.</w:t>
      </w:r>
      <w:r w:rsidR="0044074F" w:rsidRPr="003E0078">
        <w:rPr>
          <w:rFonts w:asciiTheme="majorHAnsi" w:eastAsiaTheme="minorHAnsi" w:hAnsiTheme="majorHAnsi"/>
          <w:lang w:val="bs-Latn-BA"/>
        </w:rPr>
        <w:t xml:space="preserve"> 1) 1. (lična sposobnost), </w:t>
      </w:r>
      <w:r w:rsidR="008E4745" w:rsidRPr="003E0078">
        <w:rPr>
          <w:rFonts w:asciiTheme="majorHAnsi" w:eastAsiaTheme="minorHAnsi" w:hAnsiTheme="majorHAnsi"/>
          <w:lang w:val="bs-Latn-BA"/>
        </w:rPr>
        <w:t>C</w:t>
      </w:r>
      <w:r w:rsidR="00F74D94" w:rsidRPr="003E0078">
        <w:rPr>
          <w:rFonts w:asciiTheme="majorHAnsi" w:eastAsiaTheme="minorHAnsi" w:hAnsiTheme="majorHAnsi"/>
          <w:lang w:val="bs-Latn-BA"/>
        </w:rPr>
        <w:t>.</w:t>
      </w:r>
      <w:r w:rsidR="008E4745" w:rsidRPr="003E0078">
        <w:rPr>
          <w:rFonts w:asciiTheme="majorHAnsi" w:eastAsiaTheme="minorHAnsi" w:hAnsiTheme="majorHAnsi"/>
          <w:lang w:val="bs-Latn-BA"/>
        </w:rPr>
        <w:t xml:space="preserve"> 1) 2.</w:t>
      </w:r>
      <w:r w:rsidR="008E4745" w:rsidRPr="003E0078">
        <w:rPr>
          <w:rFonts w:asciiTheme="majorHAnsi" w:hAnsiTheme="majorHAnsi"/>
          <w:i/>
          <w:lang w:val="bs-Latn-BA"/>
        </w:rPr>
        <w:t xml:space="preserve"> (sposobnost obavljanja profesionalne djelatnosti) </w:t>
      </w:r>
      <w:r w:rsidR="008E4745" w:rsidRPr="003E0078">
        <w:rPr>
          <w:rFonts w:asciiTheme="majorHAnsi" w:eastAsiaTheme="minorHAnsi" w:hAnsiTheme="majorHAnsi"/>
          <w:lang w:val="bs-Latn-BA"/>
        </w:rPr>
        <w:t>ove tenderske dokumentacije</w:t>
      </w:r>
      <w:r w:rsidRPr="003E0078">
        <w:rPr>
          <w:rFonts w:asciiTheme="majorHAnsi" w:hAnsiTheme="majorHAnsi"/>
          <w:lang w:val="bs-Latn-BA"/>
        </w:rPr>
        <w:t xml:space="preserve">, </w:t>
      </w:r>
      <w:r w:rsidRPr="003E0078">
        <w:rPr>
          <w:rFonts w:asciiTheme="majorHAnsi" w:eastAsiaTheme="minorHAnsi" w:hAnsiTheme="majorHAnsi"/>
          <w:lang w:val="bs-Latn-BA"/>
        </w:rPr>
        <w:t xml:space="preserve">nakon što svi ponuđači budu obaviješteni od </w:t>
      </w:r>
      <w:r w:rsidR="006B423D" w:rsidRPr="003E0078">
        <w:rPr>
          <w:rFonts w:asciiTheme="majorHAnsi" w:eastAsiaTheme="minorHAnsi" w:hAnsiTheme="majorHAnsi"/>
          <w:lang w:val="bs-Latn-BA"/>
        </w:rPr>
        <w:t xml:space="preserve">strane ugovornog organa iznosi </w:t>
      </w:r>
      <w:r w:rsidR="00545023">
        <w:rPr>
          <w:rFonts w:asciiTheme="majorHAnsi" w:eastAsiaTheme="minorHAnsi" w:hAnsiTheme="majorHAnsi"/>
          <w:lang w:val="bs-Latn-BA"/>
        </w:rPr>
        <w:t>4</w:t>
      </w:r>
      <w:r w:rsidRPr="003E0078">
        <w:rPr>
          <w:rFonts w:asciiTheme="majorHAnsi" w:eastAsiaTheme="minorHAnsi" w:hAnsiTheme="majorHAnsi"/>
          <w:lang w:val="bs-Latn-BA"/>
        </w:rPr>
        <w:t xml:space="preserve"> (</w:t>
      </w:r>
      <w:r w:rsidR="00545023">
        <w:rPr>
          <w:rFonts w:asciiTheme="majorHAnsi" w:eastAsiaTheme="minorHAnsi" w:hAnsiTheme="majorHAnsi"/>
          <w:lang w:val="bs-Latn-BA"/>
        </w:rPr>
        <w:t>četiri</w:t>
      </w:r>
      <w:r w:rsidRPr="003E0078">
        <w:rPr>
          <w:rFonts w:asciiTheme="majorHAnsi" w:eastAsiaTheme="minorHAnsi" w:hAnsiTheme="majorHAnsi"/>
          <w:lang w:val="bs-Latn-BA"/>
        </w:rPr>
        <w:t>) dana od dana prijema obavještenja o rezultatima postupka nabavke.</w:t>
      </w:r>
    </w:p>
    <w:p w:rsidR="006B423D" w:rsidRPr="003E0078" w:rsidRDefault="006B423D" w:rsidP="008E1557">
      <w:pPr>
        <w:autoSpaceDE w:val="0"/>
        <w:autoSpaceDN w:val="0"/>
        <w:adjustRightInd w:val="0"/>
        <w:ind w:left="360"/>
        <w:jc w:val="both"/>
        <w:rPr>
          <w:rFonts w:asciiTheme="majorHAnsi" w:eastAsiaTheme="minorHAnsi" w:hAnsiTheme="majorHAnsi"/>
          <w:lang w:val="bs-Latn-BA"/>
        </w:rPr>
      </w:pPr>
      <w:r w:rsidRPr="003E0078">
        <w:rPr>
          <w:rFonts w:asciiTheme="majorHAnsi" w:eastAsiaTheme="minorHAnsi" w:hAnsiTheme="majorHAnsi"/>
          <w:lang w:val="bs-Latn-BA"/>
        </w:rPr>
        <w:t xml:space="preserve">Ukoliko </w:t>
      </w:r>
      <w:r w:rsidR="001A5797" w:rsidRPr="003E0078">
        <w:rPr>
          <w:rFonts w:asciiTheme="majorHAnsi" w:eastAsiaTheme="minorHAnsi" w:hAnsiTheme="majorHAnsi"/>
          <w:lang w:val="bs-Latn-BA"/>
        </w:rPr>
        <w:t xml:space="preserve">je </w:t>
      </w:r>
      <w:r w:rsidR="00C46782">
        <w:rPr>
          <w:rFonts w:asciiTheme="majorHAnsi" w:eastAsiaTheme="minorHAnsi" w:hAnsiTheme="majorHAnsi"/>
          <w:lang w:val="bs-Latn-BA"/>
        </w:rPr>
        <w:t>četvrti</w:t>
      </w:r>
      <w:r w:rsidRPr="003E0078">
        <w:rPr>
          <w:rFonts w:asciiTheme="majorHAnsi" w:eastAsiaTheme="minorHAnsi" w:hAnsiTheme="majorHAnsi"/>
          <w:lang w:val="bs-Latn-BA"/>
        </w:rPr>
        <w:t xml:space="preserve"> dan roka za prijem dokaza</w:t>
      </w:r>
      <w:r w:rsidR="00FD728C" w:rsidRPr="003E0078">
        <w:rPr>
          <w:rFonts w:asciiTheme="majorHAnsi" w:eastAsiaTheme="minorHAnsi" w:hAnsiTheme="majorHAnsi"/>
          <w:b/>
          <w:lang w:val="bs-Latn-BA"/>
        </w:rPr>
        <w:t xml:space="preserve"> </w:t>
      </w:r>
      <w:r w:rsidR="00FD728C" w:rsidRPr="003E0078">
        <w:rPr>
          <w:rFonts w:asciiTheme="majorHAnsi" w:eastAsiaTheme="minorHAnsi" w:hAnsiTheme="majorHAnsi"/>
          <w:lang w:val="bs-Latn-BA"/>
        </w:rPr>
        <w:t>o kvalificiranosti</w:t>
      </w:r>
      <w:r w:rsidRPr="003E0078">
        <w:rPr>
          <w:rFonts w:asciiTheme="majorHAnsi" w:eastAsiaTheme="minorHAnsi" w:hAnsiTheme="majorHAnsi"/>
          <w:lang w:val="bs-Latn-BA"/>
        </w:rPr>
        <w:t xml:space="preserve"> izabranog ponuđača, računajući od dana obaviještenja ugovornog organa </w:t>
      </w:r>
      <w:r w:rsidR="001A5797" w:rsidRPr="003E0078">
        <w:rPr>
          <w:rFonts w:asciiTheme="majorHAnsi" w:eastAsiaTheme="minorHAnsi" w:hAnsiTheme="majorHAnsi"/>
          <w:lang w:val="bs-Latn-BA"/>
        </w:rPr>
        <w:t>neradni dan</w:t>
      </w:r>
      <w:r w:rsidRPr="003E0078">
        <w:rPr>
          <w:rFonts w:asciiTheme="majorHAnsi" w:eastAsiaTheme="minorHAnsi" w:hAnsiTheme="majorHAnsi"/>
          <w:lang w:val="bs-Latn-BA"/>
        </w:rPr>
        <w:t xml:space="preserve"> Ugovornog organa </w:t>
      </w:r>
      <w:r w:rsidRPr="003E0078">
        <w:rPr>
          <w:rFonts w:asciiTheme="majorHAnsi" w:eastAsiaTheme="minorHAnsi" w:hAnsiTheme="majorHAnsi"/>
          <w:lang w:val="bs-Latn-BA"/>
        </w:rPr>
        <w:lastRenderedPageBreak/>
        <w:t>(subota, nedjelja ili međunarodni praznik), zadnji dan za p</w:t>
      </w:r>
      <w:r w:rsidR="00FD728C" w:rsidRPr="003E0078">
        <w:rPr>
          <w:rFonts w:asciiTheme="majorHAnsi" w:eastAsiaTheme="minorHAnsi" w:hAnsiTheme="majorHAnsi"/>
          <w:lang w:val="bs-Latn-BA"/>
        </w:rPr>
        <w:t xml:space="preserve">rijem dokaza </w:t>
      </w:r>
      <w:r w:rsidR="00223EB9" w:rsidRPr="003E0078">
        <w:rPr>
          <w:rFonts w:asciiTheme="majorHAnsi" w:eastAsiaTheme="minorHAnsi" w:hAnsiTheme="majorHAnsi"/>
          <w:lang w:val="bs-Latn-BA"/>
        </w:rPr>
        <w:t xml:space="preserve">o kvalificiranosti </w:t>
      </w:r>
      <w:r w:rsidR="00FD728C" w:rsidRPr="003E0078">
        <w:rPr>
          <w:rFonts w:asciiTheme="majorHAnsi" w:eastAsiaTheme="minorHAnsi" w:hAnsiTheme="majorHAnsi"/>
          <w:lang w:val="bs-Latn-BA"/>
        </w:rPr>
        <w:t>se prenosi na sljedeći radni dan Ugovornog organa.</w:t>
      </w:r>
      <w:r w:rsidRPr="003E0078">
        <w:rPr>
          <w:rFonts w:asciiTheme="majorHAnsi" w:eastAsiaTheme="minorHAnsi" w:hAnsiTheme="majorHAnsi"/>
          <w:lang w:val="bs-Latn-BA"/>
        </w:rPr>
        <w:t xml:space="preserve"> </w:t>
      </w:r>
    </w:p>
    <w:p w:rsidR="0057741D" w:rsidRPr="003E0078" w:rsidRDefault="0057741D" w:rsidP="00432BFC">
      <w:pPr>
        <w:autoSpaceDE w:val="0"/>
        <w:autoSpaceDN w:val="0"/>
        <w:adjustRightInd w:val="0"/>
        <w:spacing w:line="240" w:lineRule="exact"/>
        <w:jc w:val="both"/>
        <w:rPr>
          <w:rFonts w:asciiTheme="majorHAnsi" w:hAnsiTheme="majorHAnsi"/>
          <w:i/>
          <w:shd w:val="clear" w:color="auto" w:fill="FFFF00"/>
          <w:lang w:val="bs-Latn-BA" w:eastAsia="hr-BA"/>
        </w:rPr>
      </w:pPr>
    </w:p>
    <w:p w:rsidR="00700A6E" w:rsidRPr="003E0078" w:rsidRDefault="00700A6E" w:rsidP="00432BFC">
      <w:pPr>
        <w:autoSpaceDE w:val="0"/>
        <w:autoSpaceDN w:val="0"/>
        <w:adjustRightInd w:val="0"/>
        <w:spacing w:line="240" w:lineRule="exact"/>
        <w:jc w:val="both"/>
        <w:rPr>
          <w:rFonts w:asciiTheme="majorHAnsi" w:hAnsiTheme="majorHAnsi"/>
          <w:i/>
          <w:shd w:val="clear" w:color="auto" w:fill="FFFF00"/>
          <w:lang w:val="bs-Latn-BA" w:eastAsia="hr-BA"/>
        </w:rPr>
      </w:pPr>
    </w:p>
    <w:p w:rsidR="0057741D" w:rsidRPr="003E0078" w:rsidRDefault="00055D23" w:rsidP="0060106B">
      <w:pPr>
        <w:pStyle w:val="ListParagraph"/>
        <w:numPr>
          <w:ilvl w:val="0"/>
          <w:numId w:val="7"/>
        </w:numPr>
        <w:autoSpaceDE w:val="0"/>
        <w:autoSpaceDN w:val="0"/>
        <w:adjustRightInd w:val="0"/>
        <w:spacing w:line="240" w:lineRule="exact"/>
        <w:ind w:hanging="720"/>
        <w:jc w:val="center"/>
        <w:rPr>
          <w:rFonts w:asciiTheme="majorHAnsi" w:eastAsiaTheme="minorHAnsi" w:hAnsiTheme="majorHAnsi"/>
          <w:b/>
          <w:lang w:val="bs-Latn-BA"/>
        </w:rPr>
      </w:pPr>
      <w:r w:rsidRPr="003E0078">
        <w:rPr>
          <w:rFonts w:asciiTheme="majorHAnsi" w:eastAsiaTheme="minorHAnsi" w:hAnsiTheme="majorHAnsi"/>
          <w:b/>
          <w:lang w:val="bs-Latn-BA"/>
        </w:rPr>
        <w:t>PODACI O PONUDI</w:t>
      </w:r>
    </w:p>
    <w:p w:rsidR="00700A6E" w:rsidRPr="003E0078" w:rsidRDefault="00700A6E" w:rsidP="00700A6E">
      <w:pPr>
        <w:pStyle w:val="ListParagraph"/>
        <w:autoSpaceDE w:val="0"/>
        <w:autoSpaceDN w:val="0"/>
        <w:adjustRightInd w:val="0"/>
        <w:spacing w:line="240" w:lineRule="exact"/>
        <w:rPr>
          <w:rFonts w:asciiTheme="majorHAnsi" w:eastAsiaTheme="minorHAnsi" w:hAnsiTheme="majorHAnsi"/>
          <w:b/>
          <w:lang w:val="bs-Latn-BA"/>
        </w:rPr>
      </w:pPr>
    </w:p>
    <w:p w:rsidR="0057741D" w:rsidRPr="000B10E1" w:rsidRDefault="00455F51" w:rsidP="0060106B">
      <w:pPr>
        <w:pStyle w:val="ListParagraph"/>
        <w:numPr>
          <w:ilvl w:val="0"/>
          <w:numId w:val="18"/>
        </w:numPr>
        <w:autoSpaceDE w:val="0"/>
        <w:autoSpaceDN w:val="0"/>
        <w:adjustRightInd w:val="0"/>
        <w:spacing w:line="240" w:lineRule="exact"/>
        <w:jc w:val="both"/>
        <w:rPr>
          <w:rFonts w:asciiTheme="majorHAnsi" w:eastAsiaTheme="minorHAnsi" w:hAnsiTheme="majorHAnsi"/>
          <w:u w:val="single"/>
          <w:lang w:val="bs-Latn-BA"/>
        </w:rPr>
      </w:pPr>
      <w:r w:rsidRPr="003E0078">
        <w:rPr>
          <w:rFonts w:asciiTheme="majorHAnsi" w:eastAsiaTheme="minorHAnsi" w:hAnsiTheme="majorHAnsi"/>
          <w:b/>
          <w:lang w:val="bs-Latn-BA"/>
        </w:rPr>
        <w:t>S</w:t>
      </w:r>
      <w:r w:rsidR="0057741D" w:rsidRPr="003E0078">
        <w:rPr>
          <w:rFonts w:asciiTheme="majorHAnsi" w:eastAsiaTheme="minorHAnsi" w:hAnsiTheme="majorHAnsi"/>
          <w:b/>
          <w:lang w:val="bs-Latn-BA"/>
        </w:rPr>
        <w:t>adržaj ponude i način izrade ponude</w:t>
      </w:r>
    </w:p>
    <w:p w:rsidR="000B10E1" w:rsidRPr="003E0078" w:rsidRDefault="000B10E1" w:rsidP="000B10E1">
      <w:pPr>
        <w:pStyle w:val="ListParagraph"/>
        <w:autoSpaceDE w:val="0"/>
        <w:autoSpaceDN w:val="0"/>
        <w:adjustRightInd w:val="0"/>
        <w:spacing w:line="240" w:lineRule="exact"/>
        <w:ind w:left="1069"/>
        <w:jc w:val="both"/>
        <w:rPr>
          <w:rFonts w:asciiTheme="majorHAnsi" w:eastAsiaTheme="minorHAnsi" w:hAnsiTheme="majorHAnsi"/>
          <w:u w:val="single"/>
          <w:lang w:val="bs-Latn-BA"/>
        </w:rPr>
      </w:pPr>
    </w:p>
    <w:p w:rsidR="000A70A5" w:rsidRPr="00B172F7" w:rsidRDefault="000A70A5" w:rsidP="0060106B">
      <w:pPr>
        <w:pStyle w:val="ListParagraph"/>
        <w:numPr>
          <w:ilvl w:val="0"/>
          <w:numId w:val="23"/>
        </w:numPr>
        <w:jc w:val="both"/>
        <w:rPr>
          <w:rFonts w:ascii="Cambria" w:eastAsia="Calibri" w:hAnsi="Cambria"/>
          <w:b/>
          <w:lang w:val="bs-Latn-BA"/>
        </w:rPr>
      </w:pPr>
      <w:r w:rsidRPr="00B172F7">
        <w:rPr>
          <w:rFonts w:ascii="Cambria" w:eastAsia="Calibri" w:hAnsi="Cambria"/>
          <w:b/>
          <w:lang w:val="bs-Latn-BA"/>
        </w:rPr>
        <w:t xml:space="preserve">Ponuda se zajedno sa pripadajućom dokumentacijom priprema na jednom od službenih jezika u Bosni i Hercegovini, na latiničnom ili ćirilićnom pismu. Pri pripremi ponude ponuđač se mora pridržavati zahtjeva i uslova iz tenderske dokumentacije. Ponuđač ne smije mijenjati ili nadopunjavati tekst tenderske dokumentacije. </w:t>
      </w:r>
    </w:p>
    <w:p w:rsidR="000A70A5" w:rsidRPr="00620207" w:rsidRDefault="000A70A5" w:rsidP="000A70A5">
      <w:pPr>
        <w:jc w:val="both"/>
        <w:rPr>
          <w:rFonts w:ascii="Cambria" w:eastAsia="Calibri" w:hAnsi="Cambria"/>
          <w:b/>
          <w:lang w:val="bs-Latn-BA"/>
        </w:rPr>
      </w:pPr>
    </w:p>
    <w:p w:rsidR="000A70A5" w:rsidRPr="00B172F7" w:rsidRDefault="000A70A5" w:rsidP="0060106B">
      <w:pPr>
        <w:pStyle w:val="ListParagraph"/>
        <w:numPr>
          <w:ilvl w:val="0"/>
          <w:numId w:val="23"/>
        </w:numPr>
        <w:shd w:val="clear" w:color="auto" w:fill="FFFFFF" w:themeFill="background1"/>
        <w:autoSpaceDE w:val="0"/>
        <w:autoSpaceDN w:val="0"/>
        <w:adjustRightInd w:val="0"/>
        <w:jc w:val="both"/>
        <w:rPr>
          <w:rFonts w:asciiTheme="majorHAnsi" w:eastAsiaTheme="minorHAnsi" w:hAnsiTheme="majorHAnsi"/>
          <w:b/>
          <w:lang w:val="bs-Latn-BA"/>
        </w:rPr>
      </w:pPr>
      <w:r w:rsidRPr="00B172F7">
        <w:rPr>
          <w:rFonts w:asciiTheme="majorHAnsi" w:eastAsiaTheme="minorHAnsi" w:hAnsiTheme="majorHAnsi"/>
          <w:b/>
          <w:lang w:val="bs-Latn-BA"/>
        </w:rPr>
        <w:t>Ukoliko ponuđač ne preuzme tendersku dokumentaciju sa Portala javnih nabavki, prema zvaničnom mišljenju Agencije za javne nabavke, ponuda istog se neće uzeti u razmatranje.</w:t>
      </w:r>
    </w:p>
    <w:p w:rsidR="006D4225" w:rsidRPr="003E0078" w:rsidRDefault="006D4225" w:rsidP="006D4225">
      <w:pPr>
        <w:shd w:val="clear" w:color="auto" w:fill="FFFFFF" w:themeFill="background1"/>
        <w:autoSpaceDE w:val="0"/>
        <w:autoSpaceDN w:val="0"/>
        <w:adjustRightInd w:val="0"/>
        <w:spacing w:line="240" w:lineRule="exact"/>
        <w:jc w:val="both"/>
        <w:rPr>
          <w:rFonts w:asciiTheme="majorHAnsi" w:eastAsiaTheme="minorHAnsi" w:hAnsiTheme="majorHAnsi"/>
          <w:shd w:val="clear" w:color="auto" w:fill="FFFFFF" w:themeFill="background1"/>
          <w:lang w:val="bs-Latn-BA"/>
        </w:rPr>
      </w:pPr>
    </w:p>
    <w:p w:rsidR="006D4225" w:rsidRPr="000B10E1" w:rsidRDefault="00055D23" w:rsidP="0060106B">
      <w:pPr>
        <w:pStyle w:val="ListParagraph"/>
        <w:numPr>
          <w:ilvl w:val="0"/>
          <w:numId w:val="18"/>
        </w:numPr>
        <w:shd w:val="clear" w:color="auto" w:fill="FFFFFF" w:themeFill="background1"/>
        <w:autoSpaceDE w:val="0"/>
        <w:autoSpaceDN w:val="0"/>
        <w:adjustRightInd w:val="0"/>
        <w:spacing w:line="240" w:lineRule="exact"/>
        <w:jc w:val="both"/>
        <w:rPr>
          <w:rFonts w:asciiTheme="majorHAnsi" w:eastAsiaTheme="minorHAnsi" w:hAnsiTheme="majorHAnsi"/>
          <w:i/>
          <w:shd w:val="clear" w:color="auto" w:fill="FFFFFF" w:themeFill="background1"/>
          <w:lang w:val="bs-Latn-BA"/>
        </w:rPr>
      </w:pPr>
      <w:r w:rsidRPr="003E0078">
        <w:rPr>
          <w:rFonts w:asciiTheme="majorHAnsi" w:eastAsiaTheme="minorHAnsi" w:hAnsiTheme="majorHAnsi"/>
          <w:b/>
          <w:shd w:val="clear" w:color="auto" w:fill="FFFFFF" w:themeFill="background1"/>
          <w:lang w:val="bs-Latn-BA"/>
        </w:rPr>
        <w:t>Obavezan sadržaj ponude</w:t>
      </w:r>
      <w:r w:rsidR="00285991" w:rsidRPr="003E0078">
        <w:rPr>
          <w:rFonts w:asciiTheme="majorHAnsi" w:eastAsiaTheme="minorHAnsi" w:hAnsiTheme="majorHAnsi"/>
          <w:b/>
          <w:shd w:val="clear" w:color="auto" w:fill="FFFFFF" w:themeFill="background1"/>
          <w:lang w:val="bs-Latn-BA"/>
        </w:rPr>
        <w:t>:</w:t>
      </w:r>
    </w:p>
    <w:p w:rsidR="000B10E1" w:rsidRPr="003E0078" w:rsidRDefault="000B10E1" w:rsidP="000B10E1">
      <w:pPr>
        <w:pStyle w:val="ListParagraph"/>
        <w:shd w:val="clear" w:color="auto" w:fill="FFFFFF" w:themeFill="background1"/>
        <w:autoSpaceDE w:val="0"/>
        <w:autoSpaceDN w:val="0"/>
        <w:adjustRightInd w:val="0"/>
        <w:spacing w:line="240" w:lineRule="exact"/>
        <w:ind w:left="1069"/>
        <w:jc w:val="both"/>
        <w:rPr>
          <w:rFonts w:asciiTheme="majorHAnsi" w:eastAsiaTheme="minorHAnsi" w:hAnsiTheme="majorHAnsi"/>
          <w:i/>
          <w:shd w:val="clear" w:color="auto" w:fill="FFFFFF" w:themeFill="background1"/>
          <w:lang w:val="bs-Latn-BA"/>
        </w:rPr>
      </w:pPr>
    </w:p>
    <w:p w:rsidR="0091588D" w:rsidRPr="0091588D" w:rsidRDefault="0091588D" w:rsidP="0060106B">
      <w:pPr>
        <w:pStyle w:val="ListParagraph"/>
        <w:numPr>
          <w:ilvl w:val="0"/>
          <w:numId w:val="22"/>
        </w:numPr>
        <w:rPr>
          <w:rFonts w:asciiTheme="majorHAnsi" w:eastAsiaTheme="minorHAnsi" w:hAnsiTheme="majorHAnsi"/>
          <w:lang w:val="bs-Latn-BA" w:eastAsia="en-US"/>
        </w:rPr>
      </w:pPr>
      <w:r w:rsidRPr="003E0078">
        <w:rPr>
          <w:rFonts w:asciiTheme="majorHAnsi" w:eastAsiaTheme="minorHAnsi" w:hAnsiTheme="majorHAnsi"/>
          <w:lang w:val="bs-Latn-BA" w:eastAsia="en-US"/>
        </w:rPr>
        <w:t>Dokument koji dokazuje sposobnost ponuđača za obavljanja profesionalne djelatnosti,</w:t>
      </w:r>
      <w:r w:rsidRPr="003E0078">
        <w:rPr>
          <w:rFonts w:asciiTheme="majorHAnsi" w:eastAsiaTheme="minorHAnsi" w:hAnsiTheme="majorHAnsi"/>
          <w:lang w:val="bs-Latn-BA"/>
        </w:rPr>
        <w:t xml:space="preserve"> neovjerena kopija originala, s tim da datum izdavanja originala ne može biti stariji od 3 (tri) mjeseca računajući od dana dostavljanja ponude,</w:t>
      </w:r>
      <w:r w:rsidRPr="003E0078">
        <w:rPr>
          <w:rFonts w:asciiTheme="majorHAnsi" w:eastAsiaTheme="minorHAnsi" w:hAnsiTheme="majorHAnsi"/>
          <w:lang w:val="bs-Latn-BA" w:eastAsia="en-US"/>
        </w:rPr>
        <w:t xml:space="preserve"> (detaljno opisan u tenderskoj dokumentaciji)</w:t>
      </w:r>
      <w:r w:rsidRPr="003E0078">
        <w:rPr>
          <w:rFonts w:asciiTheme="majorHAnsi" w:eastAsiaTheme="minorHAnsi" w:hAnsiTheme="majorHAnsi"/>
          <w:lang w:val="bs-Latn-BA"/>
        </w:rPr>
        <w:t>;</w:t>
      </w:r>
    </w:p>
    <w:p w:rsidR="00285991" w:rsidRPr="003E0078" w:rsidRDefault="00285991" w:rsidP="0060106B">
      <w:pPr>
        <w:pStyle w:val="ListParagraph"/>
        <w:numPr>
          <w:ilvl w:val="0"/>
          <w:numId w:val="22"/>
        </w:numPr>
        <w:shd w:val="clear" w:color="auto" w:fill="FFFFFF" w:themeFill="background1"/>
        <w:autoSpaceDE w:val="0"/>
        <w:autoSpaceDN w:val="0"/>
        <w:adjustRightInd w:val="0"/>
        <w:jc w:val="both"/>
        <w:rPr>
          <w:rFonts w:asciiTheme="majorHAnsi" w:eastAsiaTheme="minorHAnsi" w:hAnsiTheme="majorHAnsi"/>
          <w:lang w:val="bs-Latn-BA" w:eastAsia="en-US"/>
        </w:rPr>
      </w:pPr>
      <w:r w:rsidRPr="003E0078">
        <w:rPr>
          <w:rFonts w:asciiTheme="majorHAnsi" w:eastAsiaTheme="minorHAnsi" w:hAnsiTheme="majorHAnsi"/>
          <w:lang w:val="bs-Latn-BA" w:eastAsia="en-US"/>
        </w:rPr>
        <w:t>Obrazac za</w:t>
      </w:r>
      <w:r w:rsidR="00325659" w:rsidRPr="003E0078">
        <w:rPr>
          <w:rFonts w:asciiTheme="majorHAnsi" w:eastAsiaTheme="minorHAnsi" w:hAnsiTheme="majorHAnsi"/>
          <w:lang w:val="bs-Latn-BA" w:eastAsia="en-US"/>
        </w:rPr>
        <w:t xml:space="preserve"> cijenu </w:t>
      </w:r>
      <w:r w:rsidRPr="003E0078">
        <w:rPr>
          <w:rFonts w:asciiTheme="majorHAnsi" w:eastAsiaTheme="minorHAnsi" w:hAnsiTheme="majorHAnsi"/>
          <w:lang w:val="bs-Latn-BA" w:eastAsia="en-US"/>
        </w:rPr>
        <w:t xml:space="preserve"> </w:t>
      </w:r>
      <w:r w:rsidR="00325659" w:rsidRPr="003E0078">
        <w:rPr>
          <w:rFonts w:asciiTheme="majorHAnsi" w:eastAsiaTheme="minorHAnsi" w:hAnsiTheme="majorHAnsi"/>
          <w:lang w:val="bs-Latn-BA" w:eastAsia="en-US"/>
        </w:rPr>
        <w:t>ponude</w:t>
      </w:r>
      <w:r w:rsidRPr="003E0078">
        <w:rPr>
          <w:rFonts w:asciiTheme="majorHAnsi" w:eastAsiaTheme="minorHAnsi" w:hAnsiTheme="majorHAnsi"/>
          <w:lang w:val="bs-Latn-BA" w:eastAsia="en-US"/>
        </w:rPr>
        <w:t>, sačinjen i popunjen u skladu sa šemom koja je data u Aneksu 1 tenderske dokumentacije, ovjeren i potpisan od strane ponuđača;</w:t>
      </w:r>
    </w:p>
    <w:p w:rsidR="00285991" w:rsidRPr="003E0078" w:rsidRDefault="00B64990" w:rsidP="0060106B">
      <w:pPr>
        <w:pStyle w:val="ListParagraph"/>
        <w:numPr>
          <w:ilvl w:val="0"/>
          <w:numId w:val="22"/>
        </w:numPr>
        <w:shd w:val="clear" w:color="auto" w:fill="FFFFFF" w:themeFill="background1"/>
        <w:autoSpaceDE w:val="0"/>
        <w:autoSpaceDN w:val="0"/>
        <w:adjustRightInd w:val="0"/>
        <w:jc w:val="both"/>
        <w:rPr>
          <w:rFonts w:asciiTheme="majorHAnsi" w:eastAsiaTheme="minorHAnsi" w:hAnsiTheme="majorHAnsi"/>
          <w:lang w:val="bs-Latn-BA" w:eastAsia="en-US"/>
        </w:rPr>
      </w:pPr>
      <w:r w:rsidRPr="003E0078">
        <w:rPr>
          <w:rFonts w:asciiTheme="majorHAnsi" w:eastAsiaTheme="minorHAnsi" w:hAnsiTheme="majorHAnsi"/>
          <w:lang w:val="bs-Latn-BA" w:eastAsia="en-US"/>
        </w:rPr>
        <w:t>Obrazac za</w:t>
      </w:r>
      <w:r w:rsidR="00325659" w:rsidRPr="003E0078">
        <w:rPr>
          <w:rFonts w:asciiTheme="majorHAnsi" w:eastAsiaTheme="minorHAnsi" w:hAnsiTheme="majorHAnsi"/>
          <w:lang w:val="bs-Latn-BA" w:eastAsia="en-US"/>
        </w:rPr>
        <w:t xml:space="preserve"> ponudu</w:t>
      </w:r>
      <w:r w:rsidRPr="003E0078">
        <w:rPr>
          <w:rFonts w:asciiTheme="majorHAnsi" w:eastAsiaTheme="minorHAnsi" w:hAnsiTheme="majorHAnsi"/>
          <w:lang w:val="bs-Latn-BA" w:eastAsia="en-US"/>
        </w:rPr>
        <w:t xml:space="preserve">, sačinjen i popunjen u skladu </w:t>
      </w:r>
      <w:r w:rsidR="00700A6E" w:rsidRPr="003E0078">
        <w:rPr>
          <w:rFonts w:asciiTheme="majorHAnsi" w:eastAsiaTheme="minorHAnsi" w:hAnsiTheme="majorHAnsi"/>
          <w:lang w:val="bs-Latn-BA" w:eastAsia="en-US"/>
        </w:rPr>
        <w:t>sa šemom koja je data u Aneksu 2</w:t>
      </w:r>
      <w:r w:rsidRPr="003E0078">
        <w:rPr>
          <w:rFonts w:asciiTheme="majorHAnsi" w:eastAsiaTheme="minorHAnsi" w:hAnsiTheme="majorHAnsi"/>
          <w:lang w:val="bs-Latn-BA" w:eastAsia="en-US"/>
        </w:rPr>
        <w:t xml:space="preserve"> tenderske dokumentacije, ovjeren i potpisan od strane ponuđača</w:t>
      </w:r>
      <w:r w:rsidR="00DB07A8" w:rsidRPr="003E0078">
        <w:rPr>
          <w:rFonts w:asciiTheme="majorHAnsi" w:eastAsiaTheme="minorHAnsi" w:hAnsiTheme="majorHAnsi"/>
          <w:lang w:val="bs-Latn-BA" w:eastAsia="en-US"/>
        </w:rPr>
        <w:t>;</w:t>
      </w:r>
    </w:p>
    <w:p w:rsidR="00285991" w:rsidRPr="003E0078" w:rsidRDefault="00DB07A8" w:rsidP="0060106B">
      <w:pPr>
        <w:pStyle w:val="ListParagraph"/>
        <w:numPr>
          <w:ilvl w:val="0"/>
          <w:numId w:val="22"/>
        </w:numPr>
        <w:shd w:val="clear" w:color="auto" w:fill="FFFFFF" w:themeFill="background1"/>
        <w:autoSpaceDE w:val="0"/>
        <w:autoSpaceDN w:val="0"/>
        <w:adjustRightInd w:val="0"/>
        <w:jc w:val="both"/>
        <w:rPr>
          <w:rFonts w:asciiTheme="majorHAnsi" w:eastAsiaTheme="minorHAnsi" w:hAnsiTheme="majorHAnsi"/>
          <w:lang w:val="bs-Latn-BA" w:eastAsia="en-US"/>
        </w:rPr>
      </w:pPr>
      <w:r w:rsidRPr="003E0078">
        <w:rPr>
          <w:rFonts w:asciiTheme="majorHAnsi" w:eastAsiaTheme="minorHAnsi" w:hAnsiTheme="majorHAnsi"/>
          <w:lang w:val="bs-Latn-BA" w:eastAsia="en-US"/>
        </w:rPr>
        <w:t>Obrazac povjerljivih informacija</w:t>
      </w:r>
      <w:r w:rsidR="007B6A1A" w:rsidRPr="003E0078">
        <w:rPr>
          <w:rFonts w:asciiTheme="majorHAnsi" w:eastAsiaTheme="minorHAnsi" w:hAnsiTheme="majorHAnsi"/>
          <w:lang w:val="bs-Latn-BA" w:eastAsia="en-US"/>
        </w:rPr>
        <w:t xml:space="preserve"> ukoliko ih ponuđač ima</w:t>
      </w:r>
      <w:r w:rsidRPr="003E0078">
        <w:rPr>
          <w:rFonts w:asciiTheme="majorHAnsi" w:eastAsiaTheme="minorHAnsi" w:hAnsiTheme="majorHAnsi"/>
          <w:lang w:val="bs-Latn-BA" w:eastAsia="en-US"/>
        </w:rPr>
        <w:t>, sačinjen i popunjen u skladu sa šemom koja je data u Aneksu 3 tenderske dokumentacije, ovjeren i potpisan od strane ponuđača;</w:t>
      </w:r>
    </w:p>
    <w:p w:rsidR="00285991" w:rsidRPr="00B172F7" w:rsidRDefault="00D20F67" w:rsidP="0060106B">
      <w:pPr>
        <w:pStyle w:val="ListParagraph"/>
        <w:numPr>
          <w:ilvl w:val="0"/>
          <w:numId w:val="22"/>
        </w:numPr>
        <w:shd w:val="clear" w:color="auto" w:fill="FFFFFF" w:themeFill="background1"/>
        <w:autoSpaceDE w:val="0"/>
        <w:autoSpaceDN w:val="0"/>
        <w:adjustRightInd w:val="0"/>
        <w:jc w:val="both"/>
        <w:rPr>
          <w:rFonts w:asciiTheme="majorHAnsi" w:eastAsiaTheme="minorHAnsi" w:hAnsiTheme="majorHAnsi"/>
          <w:lang w:val="bs-Latn-BA" w:eastAsia="en-US"/>
        </w:rPr>
      </w:pPr>
      <w:r w:rsidRPr="003E0078">
        <w:rPr>
          <w:rFonts w:asciiTheme="majorHAnsi" w:eastAsiaTheme="minorHAnsi" w:hAnsiTheme="majorHAnsi"/>
          <w:lang w:val="bs-Latn-BA" w:eastAsia="en-US"/>
        </w:rPr>
        <w:t>Izjava</w:t>
      </w:r>
      <w:r w:rsidR="00DB07A8" w:rsidRPr="003E0078">
        <w:rPr>
          <w:rFonts w:asciiTheme="majorHAnsi" w:eastAsiaTheme="minorHAnsi" w:hAnsiTheme="majorHAnsi"/>
          <w:lang w:val="bs-Latn-BA" w:eastAsia="en-US"/>
        </w:rPr>
        <w:t xml:space="preserve"> o is</w:t>
      </w:r>
      <w:r w:rsidR="00567F2B" w:rsidRPr="003E0078">
        <w:rPr>
          <w:rFonts w:asciiTheme="majorHAnsi" w:eastAsiaTheme="minorHAnsi" w:hAnsiTheme="majorHAnsi"/>
          <w:lang w:val="bs-Latn-BA" w:eastAsia="en-US"/>
        </w:rPr>
        <w:t>punjenosti uslova iz člana 45. s</w:t>
      </w:r>
      <w:r w:rsidR="00DB07A8" w:rsidRPr="003E0078">
        <w:rPr>
          <w:rFonts w:asciiTheme="majorHAnsi" w:eastAsiaTheme="minorHAnsi" w:hAnsiTheme="majorHAnsi"/>
          <w:lang w:val="bs-Latn-BA" w:eastAsia="en-US"/>
        </w:rPr>
        <w:t>tav (1) tač. c) i d) Zakona</w:t>
      </w:r>
      <w:r w:rsidR="00871EAE" w:rsidRPr="003E0078">
        <w:rPr>
          <w:rFonts w:asciiTheme="majorHAnsi" w:eastAsiaTheme="minorHAnsi" w:hAnsiTheme="majorHAnsi"/>
          <w:lang w:val="bs-Latn-BA" w:eastAsia="en-US"/>
        </w:rPr>
        <w:t xml:space="preserve"> (Lična sposobnost)</w:t>
      </w:r>
      <w:r w:rsidR="00DB07A8" w:rsidRPr="003E0078">
        <w:rPr>
          <w:rFonts w:asciiTheme="majorHAnsi" w:eastAsiaTheme="minorHAnsi" w:hAnsiTheme="majorHAnsi"/>
          <w:lang w:val="bs-Latn-BA" w:eastAsia="en-US"/>
        </w:rPr>
        <w:t>,</w:t>
      </w:r>
      <w:r w:rsidR="00DB07A8" w:rsidRPr="003E0078">
        <w:rPr>
          <w:rFonts w:asciiTheme="majorHAnsi" w:hAnsiTheme="majorHAnsi"/>
        </w:rPr>
        <w:t xml:space="preserve"> </w:t>
      </w:r>
      <w:r w:rsidR="00DB07A8" w:rsidRPr="003E0078">
        <w:rPr>
          <w:rFonts w:asciiTheme="majorHAnsi" w:eastAsiaTheme="minorHAnsi" w:hAnsiTheme="majorHAnsi"/>
          <w:lang w:val="bs-Latn-BA" w:eastAsia="en-US"/>
        </w:rPr>
        <w:t>sačinjena i popunjena u skladu sa šemom koja je data u Aneksu 4 tenderske dokumentacije, ovjeren</w:t>
      </w:r>
      <w:r w:rsidR="00871EAE" w:rsidRPr="003E0078">
        <w:rPr>
          <w:rFonts w:asciiTheme="majorHAnsi" w:eastAsiaTheme="minorHAnsi" w:hAnsiTheme="majorHAnsi"/>
          <w:lang w:val="bs-Latn-BA" w:eastAsia="en-US"/>
        </w:rPr>
        <w:t>a</w:t>
      </w:r>
      <w:r w:rsidR="00DB07A8" w:rsidRPr="003E0078">
        <w:rPr>
          <w:rFonts w:asciiTheme="majorHAnsi" w:eastAsiaTheme="minorHAnsi" w:hAnsiTheme="majorHAnsi"/>
          <w:lang w:val="bs-Latn-BA" w:eastAsia="en-US"/>
        </w:rPr>
        <w:t xml:space="preserve"> i potpisan</w:t>
      </w:r>
      <w:r w:rsidR="00871EAE" w:rsidRPr="003E0078">
        <w:rPr>
          <w:rFonts w:asciiTheme="majorHAnsi" w:eastAsiaTheme="minorHAnsi" w:hAnsiTheme="majorHAnsi"/>
          <w:lang w:val="bs-Latn-BA" w:eastAsia="en-US"/>
        </w:rPr>
        <w:t>a</w:t>
      </w:r>
      <w:r w:rsidR="00DB07A8" w:rsidRPr="003E0078">
        <w:rPr>
          <w:rFonts w:asciiTheme="majorHAnsi" w:eastAsiaTheme="minorHAnsi" w:hAnsiTheme="majorHAnsi"/>
          <w:lang w:val="bs-Latn-BA" w:eastAsia="en-US"/>
        </w:rPr>
        <w:t xml:space="preserve"> od strane </w:t>
      </w:r>
      <w:r w:rsidR="008E4745" w:rsidRPr="003E0078">
        <w:rPr>
          <w:rFonts w:asciiTheme="majorHAnsi" w:hAnsiTheme="majorHAnsi"/>
          <w:lang w:val="bs-Latn-BA"/>
        </w:rPr>
        <w:t>nadležnog organa</w:t>
      </w:r>
      <w:r w:rsidR="00B172F7">
        <w:rPr>
          <w:rFonts w:asciiTheme="majorHAnsi" w:hAnsiTheme="majorHAnsi"/>
          <w:lang w:val="bs-Latn-BA"/>
        </w:rPr>
        <w:t xml:space="preserve"> </w:t>
      </w:r>
      <w:r w:rsidR="00426E05" w:rsidRPr="00B172F7">
        <w:rPr>
          <w:rFonts w:asciiTheme="majorHAnsi" w:eastAsiaTheme="minorHAnsi" w:hAnsiTheme="majorHAnsi"/>
          <w:lang w:val="bs-Latn-BA"/>
        </w:rPr>
        <w:t>(sud</w:t>
      </w:r>
      <w:r w:rsidR="00B172F7">
        <w:rPr>
          <w:rFonts w:asciiTheme="majorHAnsi" w:eastAsiaTheme="minorHAnsi" w:hAnsiTheme="majorHAnsi"/>
          <w:lang w:val="bs-Latn-BA"/>
        </w:rPr>
        <w:t>,</w:t>
      </w:r>
      <w:r w:rsidR="00426E05" w:rsidRPr="00B172F7">
        <w:rPr>
          <w:rFonts w:asciiTheme="majorHAnsi" w:eastAsiaTheme="minorHAnsi" w:hAnsiTheme="majorHAnsi"/>
          <w:lang w:val="bs-Latn-BA"/>
        </w:rPr>
        <w:t xml:space="preserve"> notar ili općina)</w:t>
      </w:r>
      <w:r w:rsidR="007F6838" w:rsidRPr="00B172F7">
        <w:rPr>
          <w:rFonts w:asciiTheme="majorHAnsi" w:eastAsiaTheme="minorHAnsi" w:hAnsiTheme="majorHAnsi"/>
          <w:lang w:val="bs-Latn-BA"/>
        </w:rPr>
        <w:t>,</w:t>
      </w:r>
      <w:r w:rsidR="00426E05" w:rsidRPr="00B172F7">
        <w:rPr>
          <w:rFonts w:asciiTheme="majorHAnsi" w:eastAsiaTheme="minorHAnsi" w:hAnsiTheme="majorHAnsi"/>
          <w:lang w:val="bs-Latn-BA"/>
        </w:rPr>
        <w:t xml:space="preserve"> ne</w:t>
      </w:r>
      <w:r w:rsidR="00A57485" w:rsidRPr="00B172F7">
        <w:rPr>
          <w:rFonts w:asciiTheme="majorHAnsi" w:eastAsiaTheme="minorHAnsi" w:hAnsiTheme="majorHAnsi"/>
          <w:lang w:val="bs-Latn-BA"/>
        </w:rPr>
        <w:t xml:space="preserve"> </w:t>
      </w:r>
      <w:r w:rsidR="00426E05" w:rsidRPr="00B172F7">
        <w:rPr>
          <w:rFonts w:asciiTheme="majorHAnsi" w:eastAsiaTheme="minorHAnsi" w:hAnsiTheme="majorHAnsi"/>
          <w:lang w:val="bs-Latn-BA"/>
        </w:rPr>
        <w:t xml:space="preserve">starija od 15 (petnaest) dana od dana </w:t>
      </w:r>
      <w:r w:rsidR="00567F2B" w:rsidRPr="00B172F7">
        <w:rPr>
          <w:rFonts w:asciiTheme="majorHAnsi" w:eastAsiaTheme="minorHAnsi" w:hAnsiTheme="majorHAnsi"/>
          <w:lang w:val="bs-Latn-BA"/>
        </w:rPr>
        <w:t>dostavljanja ponude;</w:t>
      </w:r>
    </w:p>
    <w:p w:rsidR="00285991" w:rsidRPr="003E0078" w:rsidRDefault="00432BFC" w:rsidP="0060106B">
      <w:pPr>
        <w:pStyle w:val="ListParagraph"/>
        <w:numPr>
          <w:ilvl w:val="0"/>
          <w:numId w:val="22"/>
        </w:numPr>
        <w:rPr>
          <w:rFonts w:asciiTheme="majorHAnsi" w:eastAsiaTheme="minorHAnsi" w:hAnsiTheme="majorHAnsi"/>
          <w:lang w:val="bs-Latn-BA" w:eastAsia="en-US"/>
        </w:rPr>
      </w:pPr>
      <w:r w:rsidRPr="003E0078">
        <w:rPr>
          <w:rFonts w:asciiTheme="majorHAnsi" w:eastAsiaTheme="minorHAnsi" w:hAnsiTheme="majorHAnsi"/>
          <w:lang w:val="bs-Latn-BA" w:eastAsia="en-US"/>
        </w:rPr>
        <w:t>Obrazac pismene izjave iz člana 52. Zakona o javnim nabavkama BiH</w:t>
      </w:r>
      <w:r w:rsidR="008E4745" w:rsidRPr="003E0078">
        <w:rPr>
          <w:rFonts w:asciiTheme="majorHAnsi" w:eastAsiaTheme="minorHAnsi" w:hAnsiTheme="majorHAnsi"/>
          <w:lang w:val="bs-Latn-BA" w:eastAsia="en-US"/>
        </w:rPr>
        <w:t xml:space="preserve"> (</w:t>
      </w:r>
      <w:r w:rsidR="008E4745" w:rsidRPr="003E0078">
        <w:rPr>
          <w:rFonts w:asciiTheme="majorHAnsi" w:hAnsiTheme="majorHAnsi"/>
        </w:rPr>
        <w:t>„Službeni glasnik BiH“ broj 39/14)</w:t>
      </w:r>
      <w:r w:rsidRPr="003E0078">
        <w:rPr>
          <w:rFonts w:asciiTheme="majorHAnsi" w:eastAsiaTheme="minorHAnsi" w:hAnsiTheme="majorHAnsi"/>
          <w:lang w:val="bs-Latn-BA" w:eastAsia="en-US"/>
        </w:rPr>
        <w:t xml:space="preserve">, sačinjen i popunjen u skladu </w:t>
      </w:r>
      <w:r w:rsidR="00871EAE" w:rsidRPr="003E0078">
        <w:rPr>
          <w:rFonts w:asciiTheme="majorHAnsi" w:eastAsiaTheme="minorHAnsi" w:hAnsiTheme="majorHAnsi"/>
          <w:lang w:val="bs-Latn-BA" w:eastAsia="en-US"/>
        </w:rPr>
        <w:t>sa šemom koja</w:t>
      </w:r>
      <w:r w:rsidR="00700A6E" w:rsidRPr="003E0078">
        <w:rPr>
          <w:rFonts w:asciiTheme="majorHAnsi" w:eastAsiaTheme="minorHAnsi" w:hAnsiTheme="majorHAnsi"/>
          <w:lang w:val="bs-Latn-BA" w:eastAsia="en-US"/>
        </w:rPr>
        <w:t xml:space="preserve"> je data u Aneksu 5</w:t>
      </w:r>
      <w:r w:rsidRPr="003E0078">
        <w:rPr>
          <w:rFonts w:asciiTheme="majorHAnsi" w:eastAsiaTheme="minorHAnsi" w:hAnsiTheme="majorHAnsi"/>
          <w:lang w:val="bs-Latn-BA" w:eastAsia="en-US"/>
        </w:rPr>
        <w:t xml:space="preserve"> tenderske dokumentacije, ovjere</w:t>
      </w:r>
      <w:r w:rsidR="00513F69" w:rsidRPr="003E0078">
        <w:rPr>
          <w:rFonts w:asciiTheme="majorHAnsi" w:eastAsiaTheme="minorHAnsi" w:hAnsiTheme="majorHAnsi"/>
          <w:lang w:val="bs-Latn-BA" w:eastAsia="en-US"/>
        </w:rPr>
        <w:t xml:space="preserve">n i potpisan od strane ponuđača i nadležnog organa </w:t>
      </w:r>
      <w:r w:rsidR="00513F69" w:rsidRPr="003E0078">
        <w:rPr>
          <w:rFonts w:asciiTheme="majorHAnsi" w:eastAsiaTheme="minorHAnsi" w:hAnsiTheme="majorHAnsi"/>
          <w:lang w:val="bs-Latn-BA"/>
        </w:rPr>
        <w:t>(sud</w:t>
      </w:r>
      <w:r w:rsidR="00B172F7">
        <w:rPr>
          <w:rFonts w:asciiTheme="majorHAnsi" w:eastAsiaTheme="minorHAnsi" w:hAnsiTheme="majorHAnsi"/>
          <w:lang w:val="bs-Latn-BA"/>
        </w:rPr>
        <w:t>,</w:t>
      </w:r>
      <w:r w:rsidR="00513F69" w:rsidRPr="003E0078">
        <w:rPr>
          <w:rFonts w:asciiTheme="majorHAnsi" w:eastAsiaTheme="minorHAnsi" w:hAnsiTheme="majorHAnsi"/>
          <w:lang w:val="bs-Latn-BA"/>
        </w:rPr>
        <w:t xml:space="preserve"> notar ili općina), ne starija od 15 (petnaest) dana od dana dostavljanja ponude;</w:t>
      </w:r>
    </w:p>
    <w:p w:rsidR="00285991" w:rsidRPr="003E0078" w:rsidRDefault="00FA4E43" w:rsidP="0060106B">
      <w:pPr>
        <w:pStyle w:val="ListParagraph"/>
        <w:numPr>
          <w:ilvl w:val="0"/>
          <w:numId w:val="22"/>
        </w:numPr>
        <w:rPr>
          <w:rFonts w:asciiTheme="majorHAnsi" w:eastAsiaTheme="minorHAnsi" w:hAnsiTheme="majorHAnsi"/>
          <w:lang w:val="bs-Latn-BA" w:eastAsia="en-US"/>
        </w:rPr>
      </w:pPr>
      <w:r w:rsidRPr="003E0078">
        <w:rPr>
          <w:rFonts w:asciiTheme="majorHAnsi" w:eastAsiaTheme="minorHAnsi" w:hAnsiTheme="majorHAnsi"/>
          <w:lang w:val="bs-Latn-BA" w:eastAsia="en-US"/>
        </w:rPr>
        <w:t>Obrazac izjave o podugovaranju, sačinjen i popunjen u skladu sa šemom koja je data u</w:t>
      </w:r>
      <w:r w:rsidR="00700A6E" w:rsidRPr="003E0078">
        <w:rPr>
          <w:rFonts w:asciiTheme="majorHAnsi" w:eastAsiaTheme="minorHAnsi" w:hAnsiTheme="majorHAnsi"/>
          <w:lang w:val="bs-Latn-BA" w:eastAsia="en-US"/>
        </w:rPr>
        <w:t xml:space="preserve"> Aneksu </w:t>
      </w:r>
      <w:r w:rsidR="00B340D0">
        <w:rPr>
          <w:rFonts w:asciiTheme="majorHAnsi" w:eastAsiaTheme="minorHAnsi" w:hAnsiTheme="majorHAnsi"/>
          <w:lang w:val="bs-Latn-BA" w:eastAsia="en-US"/>
        </w:rPr>
        <w:t>6</w:t>
      </w:r>
      <w:r w:rsidRPr="003E0078">
        <w:rPr>
          <w:rFonts w:asciiTheme="majorHAnsi" w:eastAsiaTheme="minorHAnsi" w:hAnsiTheme="majorHAnsi"/>
          <w:lang w:val="bs-Latn-BA" w:eastAsia="en-US"/>
        </w:rPr>
        <w:t xml:space="preserve"> tenderske dokumentacije, ovjere</w:t>
      </w:r>
      <w:r w:rsidR="00624166" w:rsidRPr="003E0078">
        <w:rPr>
          <w:rFonts w:asciiTheme="majorHAnsi" w:eastAsiaTheme="minorHAnsi" w:hAnsiTheme="majorHAnsi"/>
          <w:lang w:val="bs-Latn-BA" w:eastAsia="en-US"/>
        </w:rPr>
        <w:t>n i potpisan od strane ponuđača</w:t>
      </w:r>
      <w:r w:rsidR="00325659" w:rsidRPr="003E0078">
        <w:rPr>
          <w:rFonts w:asciiTheme="majorHAnsi" w:eastAsiaTheme="minorHAnsi" w:hAnsiTheme="majorHAnsi"/>
          <w:lang w:val="bs-Latn-BA" w:eastAsia="en-US"/>
        </w:rPr>
        <w:t>;</w:t>
      </w:r>
    </w:p>
    <w:p w:rsidR="00FA61ED" w:rsidRPr="003E0078" w:rsidRDefault="00FA61ED" w:rsidP="0060106B">
      <w:pPr>
        <w:pStyle w:val="ListParagraph"/>
        <w:numPr>
          <w:ilvl w:val="0"/>
          <w:numId w:val="22"/>
        </w:numPr>
        <w:rPr>
          <w:rFonts w:asciiTheme="majorHAnsi" w:eastAsiaTheme="minorHAnsi" w:hAnsiTheme="majorHAnsi"/>
          <w:lang w:val="bs-Latn-BA" w:eastAsia="en-US"/>
        </w:rPr>
      </w:pPr>
      <w:r w:rsidRPr="003E0078">
        <w:rPr>
          <w:rFonts w:asciiTheme="majorHAnsi" w:eastAsiaTheme="minorHAnsi" w:hAnsiTheme="majorHAnsi"/>
          <w:lang w:val="bs-Latn-BA" w:eastAsia="en-US"/>
        </w:rPr>
        <w:t xml:space="preserve">Obrazac izjave o </w:t>
      </w:r>
      <w:r w:rsidRPr="003E0078">
        <w:rPr>
          <w:rFonts w:asciiTheme="majorHAnsi" w:eastAsiaTheme="minorHAnsi" w:hAnsiTheme="majorHAnsi"/>
          <w:b/>
          <w:lang w:val="bs-Latn-BA"/>
        </w:rPr>
        <w:t xml:space="preserve"> </w:t>
      </w:r>
      <w:r w:rsidRPr="003E0078">
        <w:rPr>
          <w:rFonts w:asciiTheme="majorHAnsi" w:eastAsiaTheme="minorHAnsi" w:hAnsiTheme="majorHAnsi"/>
          <w:lang w:val="bs-Latn-BA"/>
        </w:rPr>
        <w:t xml:space="preserve">obaveznoj primjeni preferencijalnog tretmana domaćeg, </w:t>
      </w:r>
    </w:p>
    <w:p w:rsidR="00D36EC7" w:rsidRDefault="00FA61ED" w:rsidP="00285991">
      <w:pPr>
        <w:pStyle w:val="ListParagraph"/>
        <w:ind w:left="1429"/>
        <w:jc w:val="both"/>
        <w:rPr>
          <w:rFonts w:asciiTheme="majorHAnsi" w:eastAsiaTheme="minorHAnsi" w:hAnsiTheme="majorHAnsi"/>
          <w:lang w:val="bs-Latn-BA"/>
        </w:rPr>
      </w:pPr>
      <w:r w:rsidRPr="003E0078">
        <w:rPr>
          <w:rFonts w:asciiTheme="majorHAnsi" w:eastAsiaTheme="minorHAnsi" w:hAnsiTheme="majorHAnsi"/>
          <w:lang w:val="bs-Latn-BA" w:eastAsia="en-US"/>
        </w:rPr>
        <w:t>sačinjen i popunjen u skladu sa šemom koja je data u An</w:t>
      </w:r>
      <w:r w:rsidR="00700A6E" w:rsidRPr="003E0078">
        <w:rPr>
          <w:rFonts w:asciiTheme="majorHAnsi" w:eastAsiaTheme="minorHAnsi" w:hAnsiTheme="majorHAnsi"/>
          <w:lang w:val="bs-Latn-BA" w:eastAsia="en-US"/>
        </w:rPr>
        <w:t xml:space="preserve">eksu </w:t>
      </w:r>
      <w:r w:rsidR="00B340D0">
        <w:rPr>
          <w:rFonts w:asciiTheme="majorHAnsi" w:eastAsiaTheme="minorHAnsi" w:hAnsiTheme="majorHAnsi"/>
          <w:lang w:val="bs-Latn-BA" w:eastAsia="en-US"/>
        </w:rPr>
        <w:t>7</w:t>
      </w:r>
      <w:r w:rsidRPr="003E0078">
        <w:rPr>
          <w:rFonts w:asciiTheme="majorHAnsi" w:eastAsiaTheme="minorHAnsi" w:hAnsiTheme="majorHAnsi"/>
          <w:lang w:val="bs-Latn-BA" w:eastAsia="en-US"/>
        </w:rPr>
        <w:t xml:space="preserve"> tenderske dokumentacije, ovjeren i potpisan od strane ponuđača</w:t>
      </w:r>
      <w:r w:rsidR="00D36EC7" w:rsidRPr="003E0078">
        <w:rPr>
          <w:rFonts w:asciiTheme="majorHAnsi" w:eastAsiaTheme="minorHAnsi" w:hAnsiTheme="majorHAnsi"/>
          <w:lang w:val="bs-Latn-BA" w:eastAsia="en-US"/>
        </w:rPr>
        <w:t>.</w:t>
      </w:r>
      <w:r w:rsidR="00700A6E" w:rsidRPr="003E0078">
        <w:rPr>
          <w:rFonts w:asciiTheme="majorHAnsi" w:eastAsiaTheme="minorHAnsi" w:hAnsiTheme="majorHAnsi"/>
          <w:lang w:val="bs-Latn-BA" w:eastAsia="en-US"/>
        </w:rPr>
        <w:t xml:space="preserve"> </w:t>
      </w:r>
      <w:r w:rsidR="002E0CE7" w:rsidRPr="003E0078">
        <w:rPr>
          <w:rFonts w:asciiTheme="majorHAnsi" w:eastAsiaTheme="minorHAnsi" w:hAnsiTheme="majorHAnsi"/>
          <w:lang w:val="bs-Latn-BA" w:eastAsia="en-US"/>
        </w:rPr>
        <w:t xml:space="preserve">U slučaju da ponuđač uživa preferencijalni tretman domaćeg, obavezan je uz Obrazac izjave dostaviti </w:t>
      </w:r>
      <w:r w:rsidR="006606B9" w:rsidRPr="003E0078">
        <w:rPr>
          <w:rFonts w:asciiTheme="majorHAnsi" w:eastAsiaTheme="minorHAnsi" w:hAnsiTheme="majorHAnsi"/>
          <w:lang w:val="bs-Latn-BA" w:eastAsia="en-US"/>
        </w:rPr>
        <w:t xml:space="preserve">dokument odnosno uvjerenje od strane Vanjskotrgovinske </w:t>
      </w:r>
      <w:r w:rsidR="006606B9" w:rsidRPr="003E0078">
        <w:rPr>
          <w:rFonts w:asciiTheme="majorHAnsi" w:eastAsiaTheme="minorHAnsi" w:hAnsiTheme="majorHAnsi"/>
          <w:lang w:val="bs-Latn-BA" w:eastAsia="en-US"/>
        </w:rPr>
        <w:lastRenderedPageBreak/>
        <w:t xml:space="preserve">komore BiH ili druge nadležne privredne  komore kojom potvrđuje preferencijalni tretman u formi originala ili ovjerene kopije od strane nadležne institucije, </w:t>
      </w:r>
      <w:r w:rsidR="006606B9" w:rsidRPr="003E0078">
        <w:rPr>
          <w:rFonts w:asciiTheme="majorHAnsi" w:hAnsiTheme="majorHAnsi"/>
          <w:lang w:val="bs-Latn-BA" w:eastAsia="hr-BA"/>
        </w:rPr>
        <w:t>ne starije od 3 (tri) mjeseca od dana dostavljanja ponude.</w:t>
      </w:r>
      <w:r w:rsidR="00E24137" w:rsidRPr="003E0078">
        <w:rPr>
          <w:rFonts w:asciiTheme="majorHAnsi" w:hAnsiTheme="majorHAnsi"/>
          <w:lang w:val="bs-Latn-BA" w:eastAsia="hr-BA"/>
        </w:rPr>
        <w:t xml:space="preserve"> </w:t>
      </w:r>
      <w:r w:rsidR="006606B9" w:rsidRPr="003E0078">
        <w:rPr>
          <w:rFonts w:asciiTheme="majorHAnsi" w:eastAsiaTheme="minorHAnsi" w:hAnsiTheme="majorHAnsi"/>
          <w:lang w:val="bs-Latn-BA"/>
        </w:rPr>
        <w:t>U slučaju da ponuđač izjavi da ne uživa preferencijalni tretman domaćeg, na ponudu istog se neće primjenjivati cjenovni preferencijalni tretman, isključivo u svrhu poređenja ponuda.</w:t>
      </w:r>
    </w:p>
    <w:p w:rsidR="00C01218" w:rsidRPr="00C01218" w:rsidRDefault="00C01218" w:rsidP="0060106B">
      <w:pPr>
        <w:pStyle w:val="ListParagraph"/>
        <w:numPr>
          <w:ilvl w:val="0"/>
          <w:numId w:val="22"/>
        </w:numPr>
        <w:jc w:val="both"/>
        <w:rPr>
          <w:rFonts w:asciiTheme="majorHAnsi" w:eastAsiaTheme="minorHAnsi" w:hAnsiTheme="majorHAnsi"/>
          <w:lang w:val="bs-Latn-BA" w:eastAsia="en-US"/>
        </w:rPr>
      </w:pPr>
      <w:r w:rsidRPr="00286C65">
        <w:rPr>
          <w:rFonts w:ascii="Cambria" w:hAnsi="Cambria"/>
          <w:bCs/>
          <w:lang w:val="bs-Latn-BA" w:eastAsia="ar-SA"/>
        </w:rPr>
        <w:t>Ponuđač je dužan dostaviti kompletnu traženu dokumentaciju iz sadržaja ponude na način kako je propisano u tenderskoj dokumentaciji u</w:t>
      </w:r>
      <w:r w:rsidRPr="00286C65">
        <w:rPr>
          <w:rFonts w:ascii="Cambria" w:hAnsi="Cambria"/>
          <w:lang w:val="bs-Latn-BA" w:eastAsia="ar-SA"/>
        </w:rPr>
        <w:t xml:space="preserve"> originalu i 1 (jednoj) kopiji, na kojoj će jasno pisati: “ORI</w:t>
      </w:r>
      <w:r w:rsidR="00153C5A">
        <w:rPr>
          <w:rFonts w:ascii="Cambria" w:hAnsi="Cambria"/>
          <w:lang w:val="bs-Latn-BA" w:eastAsia="ar-SA"/>
        </w:rPr>
        <w:t>GINAL PONUDA” i „KOPIJA PONUDE“, te zapakovano u jednu neprovidnu kovertu</w:t>
      </w:r>
      <w:r w:rsidRPr="00286C65">
        <w:rPr>
          <w:rFonts w:ascii="Cambria" w:hAnsi="Cambria"/>
          <w:lang w:val="bs-Latn-BA" w:eastAsia="ar-SA"/>
        </w:rPr>
        <w:t>.</w:t>
      </w:r>
    </w:p>
    <w:p w:rsidR="00285991" w:rsidRPr="003E0078" w:rsidRDefault="00285991" w:rsidP="00285991">
      <w:pPr>
        <w:pStyle w:val="ListParagraph"/>
        <w:ind w:left="1429"/>
        <w:jc w:val="both"/>
        <w:rPr>
          <w:rFonts w:asciiTheme="majorHAnsi" w:hAnsiTheme="majorHAnsi"/>
          <w:b/>
          <w:lang w:val="bs-Latn-BA" w:eastAsia="hr-BA"/>
        </w:rPr>
      </w:pPr>
    </w:p>
    <w:p w:rsidR="00B64990" w:rsidRPr="003E0078" w:rsidRDefault="00D94ACC" w:rsidP="00055D23">
      <w:pPr>
        <w:ind w:firstLine="720"/>
        <w:jc w:val="both"/>
        <w:rPr>
          <w:rFonts w:asciiTheme="majorHAnsi" w:eastAsiaTheme="minorHAnsi" w:hAnsiTheme="majorHAnsi"/>
          <w:b/>
          <w:lang w:val="bs-Latn-BA"/>
        </w:rPr>
      </w:pPr>
      <w:r w:rsidRPr="003E0078">
        <w:rPr>
          <w:rFonts w:asciiTheme="majorHAnsi" w:eastAsiaTheme="minorHAnsi" w:hAnsiTheme="majorHAnsi"/>
          <w:b/>
          <w:lang w:val="bs-Latn-BA"/>
        </w:rPr>
        <w:t xml:space="preserve">Napomena: </w:t>
      </w:r>
    </w:p>
    <w:p w:rsidR="005B1115" w:rsidRDefault="00C01218" w:rsidP="00C01218">
      <w:pPr>
        <w:shd w:val="clear" w:color="auto" w:fill="FFFFFF" w:themeFill="background1"/>
        <w:autoSpaceDE w:val="0"/>
        <w:autoSpaceDN w:val="0"/>
        <w:adjustRightInd w:val="0"/>
        <w:ind w:left="709"/>
        <w:jc w:val="both"/>
        <w:rPr>
          <w:rFonts w:ascii="Cambria" w:hAnsi="Cambria"/>
          <w:b/>
          <w:u w:val="single"/>
          <w:lang w:val="bs-Latn-BA" w:eastAsia="ar-SA"/>
        </w:rPr>
      </w:pPr>
      <w:r w:rsidRPr="00286C65">
        <w:rPr>
          <w:rFonts w:asciiTheme="majorHAnsi" w:eastAsiaTheme="minorHAnsi" w:hAnsiTheme="majorHAnsi"/>
          <w:b/>
          <w:lang w:val="bs-Latn-BA"/>
        </w:rPr>
        <w:t xml:space="preserve">Ukoliko ponuđač ne </w:t>
      </w:r>
      <w:r w:rsidRPr="00286C65">
        <w:rPr>
          <w:rFonts w:ascii="Cambria" w:hAnsi="Cambria"/>
          <w:b/>
          <w:bCs/>
          <w:lang w:val="bs-Latn-BA" w:eastAsia="ar-SA"/>
        </w:rPr>
        <w:t>dostavi kompletnu traženu dokumentaciju iz sadržaja ponude na način kako je propisano u tenderskoj dokumentaciji u tački D. 1) 2)</w:t>
      </w:r>
      <w:r w:rsidRPr="00286C65">
        <w:rPr>
          <w:rFonts w:asciiTheme="majorHAnsi" w:eastAsiaTheme="minorHAnsi" w:hAnsiTheme="majorHAnsi"/>
          <w:b/>
          <w:lang w:val="bs-Latn-BA"/>
        </w:rPr>
        <w:t xml:space="preserve"> i 3) ponuda istog </w:t>
      </w:r>
      <w:r w:rsidRPr="00EB44C5">
        <w:rPr>
          <w:rFonts w:ascii="Cambria" w:hAnsi="Cambria"/>
          <w:b/>
          <w:u w:val="single"/>
          <w:lang w:val="bs-Latn-BA" w:eastAsia="ar-SA"/>
        </w:rPr>
        <w:t xml:space="preserve">će </w:t>
      </w:r>
      <w:r w:rsidRPr="00286C65">
        <w:rPr>
          <w:rFonts w:ascii="Cambria" w:hAnsi="Cambria"/>
          <w:b/>
          <w:u w:val="single"/>
          <w:lang w:val="bs-Latn-BA" w:eastAsia="ar-SA"/>
        </w:rPr>
        <w:t xml:space="preserve">biti </w:t>
      </w:r>
      <w:r w:rsidRPr="00EB44C5">
        <w:rPr>
          <w:rFonts w:ascii="Cambria" w:hAnsi="Cambria"/>
          <w:b/>
          <w:u w:val="single"/>
          <w:lang w:val="bs-Latn-BA" w:eastAsia="ar-SA"/>
        </w:rPr>
        <w:t>odbačen</w:t>
      </w:r>
      <w:r w:rsidRPr="00286C65">
        <w:rPr>
          <w:rFonts w:ascii="Cambria" w:hAnsi="Cambria"/>
          <w:b/>
          <w:u w:val="single"/>
          <w:lang w:val="bs-Latn-BA" w:eastAsia="ar-SA"/>
        </w:rPr>
        <w:t>a</w:t>
      </w:r>
      <w:r w:rsidRPr="00EB44C5">
        <w:rPr>
          <w:rFonts w:ascii="Cambria" w:hAnsi="Cambria"/>
          <w:b/>
          <w:u w:val="single"/>
          <w:lang w:val="bs-Latn-BA" w:eastAsia="ar-SA"/>
        </w:rPr>
        <w:t xml:space="preserve"> kao nepr</w:t>
      </w:r>
      <w:r w:rsidRPr="00286C65">
        <w:rPr>
          <w:rFonts w:ascii="Cambria" w:hAnsi="Cambria"/>
          <w:b/>
          <w:u w:val="single"/>
          <w:lang w:val="bs-Latn-BA" w:eastAsia="ar-SA"/>
        </w:rPr>
        <w:t>ihvatljiva</w:t>
      </w:r>
      <w:r w:rsidRPr="00EB44C5">
        <w:rPr>
          <w:rFonts w:ascii="Cambria" w:hAnsi="Cambria"/>
          <w:b/>
          <w:u w:val="single"/>
          <w:lang w:val="bs-Latn-BA" w:eastAsia="ar-SA"/>
        </w:rPr>
        <w:t>.</w:t>
      </w:r>
    </w:p>
    <w:p w:rsidR="00C01218" w:rsidRDefault="00C01218" w:rsidP="00C01218">
      <w:pPr>
        <w:shd w:val="clear" w:color="auto" w:fill="FFFFFF" w:themeFill="background1"/>
        <w:autoSpaceDE w:val="0"/>
        <w:autoSpaceDN w:val="0"/>
        <w:adjustRightInd w:val="0"/>
        <w:ind w:left="709"/>
        <w:jc w:val="both"/>
        <w:rPr>
          <w:rFonts w:ascii="Cambria" w:hAnsi="Cambria"/>
          <w:b/>
          <w:u w:val="single"/>
          <w:lang w:val="bs-Latn-BA" w:eastAsia="ar-SA"/>
        </w:rPr>
      </w:pPr>
    </w:p>
    <w:p w:rsidR="00C01218" w:rsidRDefault="00C01218" w:rsidP="00C01218">
      <w:pPr>
        <w:shd w:val="clear" w:color="auto" w:fill="FFFFFF" w:themeFill="background1"/>
        <w:autoSpaceDE w:val="0"/>
        <w:autoSpaceDN w:val="0"/>
        <w:adjustRightInd w:val="0"/>
        <w:ind w:left="709"/>
        <w:jc w:val="both"/>
        <w:rPr>
          <w:rFonts w:asciiTheme="majorHAnsi" w:eastAsiaTheme="minorHAnsi" w:hAnsiTheme="majorHAnsi"/>
          <w:lang w:val="bs-Latn-BA"/>
        </w:rPr>
      </w:pPr>
      <w:r w:rsidRPr="00536891">
        <w:rPr>
          <w:rFonts w:asciiTheme="majorHAnsi" w:eastAsiaTheme="minorHAnsi" w:hAnsiTheme="majorHAnsi"/>
          <w:lang w:val="bs-Latn-BA"/>
        </w:rPr>
        <w:t>Ako ponuđač nije u sistemu poreza na dodatnu vrijednost, u obrascu za dostavljanje ponuda, na mjesto predviđeno za upis cijene ponude s porezom na dodatnu vrijednost, upisuje se isti iznos kao što je upisan na mjestu predviđenom za upis cijene ponude bez poreza na dodatnu vrijednost, a mjesto predviđeno za upis iznosa poreza na dodatnu vrijednost ostavlja se prazno.</w:t>
      </w:r>
    </w:p>
    <w:p w:rsidR="00C01218" w:rsidRPr="00536891" w:rsidRDefault="00C01218" w:rsidP="00C01218">
      <w:pPr>
        <w:shd w:val="clear" w:color="auto" w:fill="FFFFFF" w:themeFill="background1"/>
        <w:autoSpaceDE w:val="0"/>
        <w:autoSpaceDN w:val="0"/>
        <w:adjustRightInd w:val="0"/>
        <w:jc w:val="both"/>
        <w:rPr>
          <w:rFonts w:asciiTheme="majorHAnsi" w:eastAsiaTheme="minorHAnsi" w:hAnsiTheme="majorHAnsi"/>
          <w:highlight w:val="green"/>
          <w:lang w:val="bs-Latn-BA"/>
        </w:rPr>
      </w:pPr>
    </w:p>
    <w:p w:rsidR="00C01218" w:rsidRPr="00536891" w:rsidRDefault="00C01218" w:rsidP="00C01218">
      <w:pPr>
        <w:shd w:val="clear" w:color="auto" w:fill="FFFFFF" w:themeFill="background1"/>
        <w:autoSpaceDE w:val="0"/>
        <w:autoSpaceDN w:val="0"/>
        <w:adjustRightInd w:val="0"/>
        <w:ind w:left="709"/>
        <w:jc w:val="both"/>
        <w:rPr>
          <w:rFonts w:asciiTheme="majorHAnsi" w:eastAsiaTheme="minorHAnsi" w:hAnsiTheme="majorHAnsi"/>
          <w:highlight w:val="green"/>
          <w:lang w:val="bs-Latn-BA"/>
        </w:rPr>
      </w:pPr>
      <w:r w:rsidRPr="00536891">
        <w:rPr>
          <w:rFonts w:asciiTheme="majorHAnsi" w:eastAsiaTheme="minorHAnsi" w:hAnsiTheme="majorHAnsi"/>
          <w:lang w:val="bs-Latn-BA"/>
        </w:rPr>
        <w:t>Ako se radi o grupi ponuđača, obrazac za dostavljanje ponude sadrži podatke za svakog člana grupe ponuđača, uz ob</w:t>
      </w:r>
      <w:r>
        <w:rPr>
          <w:rFonts w:asciiTheme="majorHAnsi" w:eastAsiaTheme="minorHAnsi" w:hAnsiTheme="majorHAnsi"/>
          <w:lang w:val="bs-Latn-BA"/>
        </w:rPr>
        <w:t>a</w:t>
      </w:r>
      <w:r w:rsidRPr="00536891">
        <w:rPr>
          <w:rFonts w:asciiTheme="majorHAnsi" w:eastAsiaTheme="minorHAnsi" w:hAnsiTheme="majorHAnsi"/>
          <w:lang w:val="bs-Latn-BA"/>
        </w:rPr>
        <w:t>veznu naznaku člana grupe ponuđača koji je ovlašten za komunikaciju s ugovornim organom.</w:t>
      </w:r>
    </w:p>
    <w:p w:rsidR="00C01218" w:rsidRDefault="00C01218" w:rsidP="00C01218">
      <w:pPr>
        <w:shd w:val="clear" w:color="auto" w:fill="FFFFFF" w:themeFill="background1"/>
        <w:autoSpaceDE w:val="0"/>
        <w:autoSpaceDN w:val="0"/>
        <w:adjustRightInd w:val="0"/>
        <w:ind w:left="709"/>
        <w:jc w:val="both"/>
        <w:rPr>
          <w:rFonts w:ascii="Cambria" w:hAnsi="Cambria"/>
          <w:b/>
          <w:u w:val="single"/>
          <w:lang w:val="bs-Latn-BA" w:eastAsia="ar-SA"/>
        </w:rPr>
      </w:pPr>
    </w:p>
    <w:p w:rsidR="00C01218" w:rsidRPr="003E0078" w:rsidRDefault="00C01218" w:rsidP="007763AC">
      <w:pPr>
        <w:shd w:val="clear" w:color="auto" w:fill="FFFFFF" w:themeFill="background1"/>
        <w:autoSpaceDE w:val="0"/>
        <w:autoSpaceDN w:val="0"/>
        <w:adjustRightInd w:val="0"/>
        <w:jc w:val="both"/>
        <w:rPr>
          <w:rFonts w:asciiTheme="majorHAnsi" w:eastAsiaTheme="minorHAnsi" w:hAnsiTheme="majorHAnsi"/>
          <w:highlight w:val="green"/>
          <w:lang w:val="bs-Latn-BA"/>
        </w:rPr>
      </w:pPr>
    </w:p>
    <w:p w:rsidR="0057741D" w:rsidRPr="003E0078" w:rsidRDefault="0057741D" w:rsidP="0060106B">
      <w:pPr>
        <w:pStyle w:val="ListParagraph"/>
        <w:numPr>
          <w:ilvl w:val="0"/>
          <w:numId w:val="18"/>
        </w:numPr>
        <w:shd w:val="clear" w:color="auto" w:fill="FFFFFF" w:themeFill="background1"/>
        <w:autoSpaceDE w:val="0"/>
        <w:autoSpaceDN w:val="0"/>
        <w:adjustRightInd w:val="0"/>
        <w:jc w:val="both"/>
        <w:rPr>
          <w:rFonts w:asciiTheme="majorHAnsi" w:eastAsiaTheme="minorHAnsi" w:hAnsiTheme="majorHAnsi"/>
          <w:lang w:val="bs-Latn-BA"/>
        </w:rPr>
      </w:pPr>
      <w:r w:rsidRPr="003E0078">
        <w:rPr>
          <w:rFonts w:asciiTheme="majorHAnsi" w:eastAsiaTheme="minorHAnsi" w:hAnsiTheme="majorHAnsi"/>
          <w:b/>
          <w:lang w:val="bs-Latn-BA"/>
        </w:rPr>
        <w:t>Način izrade ponude</w:t>
      </w:r>
    </w:p>
    <w:p w:rsidR="00D50673" w:rsidRPr="003E0078" w:rsidRDefault="0057741D" w:rsidP="00055D23">
      <w:pPr>
        <w:shd w:val="clear" w:color="auto" w:fill="FFFFFF" w:themeFill="background1"/>
        <w:autoSpaceDE w:val="0"/>
        <w:autoSpaceDN w:val="0"/>
        <w:adjustRightInd w:val="0"/>
        <w:ind w:left="709"/>
        <w:jc w:val="both"/>
        <w:rPr>
          <w:rFonts w:asciiTheme="majorHAnsi" w:eastAsiaTheme="minorHAnsi" w:hAnsiTheme="majorHAnsi"/>
          <w:lang w:val="bs-Latn-BA"/>
        </w:rPr>
      </w:pPr>
      <w:r w:rsidRPr="003E0078">
        <w:rPr>
          <w:rFonts w:asciiTheme="majorHAnsi" w:eastAsiaTheme="minorHAnsi" w:hAnsiTheme="majorHAnsi"/>
          <w:lang w:val="bs-Latn-BA"/>
        </w:rPr>
        <w:t>Ponuda se izrađuje na način da čini cjelinu. Ako zbog obima ili drugih objektivnih okolnosti ponuda ne može biti izrađena na način da čini cjelinu, onda se izrađuje u dva ili više dijelova.</w:t>
      </w:r>
    </w:p>
    <w:p w:rsidR="00D50673" w:rsidRPr="003E0078" w:rsidRDefault="0057741D" w:rsidP="00055D23">
      <w:pPr>
        <w:shd w:val="clear" w:color="auto" w:fill="FFFFFF" w:themeFill="background1"/>
        <w:autoSpaceDE w:val="0"/>
        <w:autoSpaceDN w:val="0"/>
        <w:adjustRightInd w:val="0"/>
        <w:ind w:left="709"/>
        <w:jc w:val="both"/>
        <w:rPr>
          <w:rFonts w:asciiTheme="majorHAnsi" w:eastAsiaTheme="minorHAnsi" w:hAnsiTheme="majorHAnsi"/>
          <w:lang w:val="bs-Latn-BA"/>
        </w:rPr>
      </w:pPr>
      <w:r w:rsidRPr="003E0078">
        <w:rPr>
          <w:rFonts w:asciiTheme="majorHAnsi" w:eastAsiaTheme="minorHAnsi" w:hAnsiTheme="majorHAnsi"/>
          <w:lang w:val="bs-Latn-BA"/>
        </w:rPr>
        <w:t xml:space="preserve">Ponuda se čvrsto uvezuje na način da se onemogući naknadno vađenje ili umetanje listova. </w:t>
      </w:r>
      <w:r w:rsidRPr="003E0078">
        <w:rPr>
          <w:rFonts w:asciiTheme="majorHAnsi" w:hAnsiTheme="majorHAnsi"/>
          <w:lang w:val="bs-Latn-BA"/>
        </w:rPr>
        <w:t xml:space="preserve">Ponuda mora biti čvrsto uvezana </w:t>
      </w:r>
      <w:r w:rsidR="00B172F7">
        <w:rPr>
          <w:rFonts w:asciiTheme="majorHAnsi" w:hAnsiTheme="majorHAnsi"/>
          <w:lang w:val="bs-Latn-BA"/>
        </w:rPr>
        <w:t xml:space="preserve">i numerirana </w:t>
      </w:r>
      <w:r w:rsidRPr="003E0078">
        <w:rPr>
          <w:rFonts w:asciiTheme="majorHAnsi" w:hAnsiTheme="majorHAnsi"/>
          <w:lang w:val="bs-Latn-BA"/>
        </w:rPr>
        <w:t>(izuzev štampane literature, brošura, kataloga i sl.) P</w:t>
      </w:r>
      <w:r w:rsidRPr="003E0078">
        <w:rPr>
          <w:rFonts w:asciiTheme="majorHAnsi" w:hAnsiTheme="majorHAnsi"/>
          <w:i/>
          <w:lang w:val="bs-Latn-BA"/>
        </w:rPr>
        <w:t>od čvrstim uvezom podrazumijeva se ponuda ukoričena u knjigu ili ponuda osigurana jamstvenikom</w:t>
      </w:r>
      <w:r w:rsidRPr="003E0078">
        <w:rPr>
          <w:rFonts w:asciiTheme="majorHAnsi" w:eastAsiaTheme="minorHAnsi" w:hAnsiTheme="majorHAnsi"/>
          <w:lang w:val="bs-Latn-BA"/>
        </w:rPr>
        <w:t>.</w:t>
      </w:r>
    </w:p>
    <w:p w:rsidR="0057624C" w:rsidRPr="003E0078" w:rsidRDefault="0057741D" w:rsidP="003E0078">
      <w:pPr>
        <w:shd w:val="clear" w:color="auto" w:fill="FFFFFF" w:themeFill="background1"/>
        <w:autoSpaceDE w:val="0"/>
        <w:autoSpaceDN w:val="0"/>
        <w:adjustRightInd w:val="0"/>
        <w:ind w:left="709"/>
        <w:jc w:val="both"/>
        <w:rPr>
          <w:rFonts w:asciiTheme="majorHAnsi" w:eastAsiaTheme="minorHAnsi" w:hAnsiTheme="majorHAnsi"/>
          <w:lang w:val="bs-Latn-BA"/>
        </w:rPr>
      </w:pPr>
      <w:r w:rsidRPr="003E0078">
        <w:rPr>
          <w:rFonts w:asciiTheme="majorHAnsi" w:eastAsiaTheme="minorHAnsi" w:hAnsiTheme="majorHAnsi"/>
          <w:lang w:val="bs-Latn-BA"/>
        </w:rPr>
        <w:t xml:space="preserve">Ako je ponuda izrađena u dva ili više dijelova, svaki dio se čvrsto uvezuje na način da se </w:t>
      </w:r>
      <w:r w:rsidR="00055D23" w:rsidRPr="003E0078">
        <w:rPr>
          <w:rFonts w:asciiTheme="majorHAnsi" w:eastAsiaTheme="minorHAnsi" w:hAnsiTheme="majorHAnsi"/>
          <w:lang w:val="bs-Latn-BA"/>
        </w:rPr>
        <w:tab/>
      </w:r>
      <w:r w:rsidRPr="003E0078">
        <w:rPr>
          <w:rFonts w:asciiTheme="majorHAnsi" w:eastAsiaTheme="minorHAnsi" w:hAnsiTheme="majorHAnsi"/>
          <w:lang w:val="bs-Latn-BA"/>
        </w:rPr>
        <w:t xml:space="preserve">onemogući naknadno vađenje ili umetanje listova. </w:t>
      </w:r>
    </w:p>
    <w:p w:rsidR="007763AC" w:rsidRPr="003E0078" w:rsidRDefault="0057741D" w:rsidP="00055D23">
      <w:pPr>
        <w:shd w:val="clear" w:color="auto" w:fill="FFFFFF" w:themeFill="background1"/>
        <w:autoSpaceDE w:val="0"/>
        <w:autoSpaceDN w:val="0"/>
        <w:adjustRightInd w:val="0"/>
        <w:ind w:left="709"/>
        <w:jc w:val="both"/>
        <w:rPr>
          <w:rFonts w:asciiTheme="majorHAnsi" w:eastAsiaTheme="minorHAnsi" w:hAnsiTheme="majorHAnsi"/>
          <w:lang w:val="bs-Latn-BA"/>
        </w:rPr>
      </w:pPr>
      <w:r w:rsidRPr="003E0078">
        <w:rPr>
          <w:rFonts w:asciiTheme="majorHAnsi" w:eastAsiaTheme="minorHAnsi" w:hAnsiTheme="majorHAnsi"/>
          <w:lang w:val="bs-Latn-BA"/>
        </w:rPr>
        <w:t>Dijelove ponude kao što su uzorci, katalozi, mediji za pohranjivanje podataka i sl. koji ne mogu biti uvezani ponuđač obilježava nazivom i navodi u sadržaju ponude kao dio ponude.Ako je ponuda izrađena od više dijelova ponuđač mora u sadržaju ponude navesti od koliko se dijelova ponuda sastoji.</w:t>
      </w:r>
    </w:p>
    <w:p w:rsidR="008E4745" w:rsidRPr="003E0078" w:rsidRDefault="0057741D" w:rsidP="00055D23">
      <w:pPr>
        <w:shd w:val="clear" w:color="auto" w:fill="FFFFFF" w:themeFill="background1"/>
        <w:autoSpaceDE w:val="0"/>
        <w:autoSpaceDN w:val="0"/>
        <w:adjustRightInd w:val="0"/>
        <w:ind w:left="709"/>
        <w:jc w:val="both"/>
        <w:rPr>
          <w:rFonts w:asciiTheme="majorHAnsi" w:eastAsiaTheme="minorHAnsi" w:hAnsiTheme="majorHAnsi"/>
          <w:lang w:val="bs-Latn-BA"/>
        </w:rPr>
      </w:pPr>
      <w:r w:rsidRPr="003E0078">
        <w:rPr>
          <w:rFonts w:asciiTheme="majorHAnsi" w:eastAsiaTheme="minorHAnsi" w:hAnsiTheme="majorHAnsi"/>
          <w:lang w:val="bs-Latn-BA"/>
        </w:rPr>
        <w:t>Stranice ponude se označavaju brojem na način da je vidljiv redni broj stranice. Kada je ponuda izrađena od više dijelova, stranice se označavaju na način da svaki slijedeći di</w:t>
      </w:r>
      <w:r w:rsidR="00F21DD3" w:rsidRPr="003E0078">
        <w:rPr>
          <w:rFonts w:asciiTheme="majorHAnsi" w:eastAsiaTheme="minorHAnsi" w:hAnsiTheme="majorHAnsi"/>
          <w:lang w:val="bs-Latn-BA"/>
        </w:rPr>
        <w:t xml:space="preserve">o započinje rednim brojem kojim </w:t>
      </w:r>
      <w:r w:rsidRPr="003E0078">
        <w:rPr>
          <w:rFonts w:asciiTheme="majorHAnsi" w:eastAsiaTheme="minorHAnsi" w:hAnsiTheme="majorHAnsi"/>
          <w:lang w:val="bs-Latn-BA"/>
        </w:rPr>
        <w:t>se nastavlja redni broj strani</w:t>
      </w:r>
      <w:r w:rsidR="00D50673" w:rsidRPr="003E0078">
        <w:rPr>
          <w:rFonts w:asciiTheme="majorHAnsi" w:eastAsiaTheme="minorHAnsi" w:hAnsiTheme="majorHAnsi"/>
          <w:lang w:val="bs-Latn-BA"/>
        </w:rPr>
        <w:t>ce kojim završava prethodni dio</w:t>
      </w:r>
      <w:r w:rsidRPr="003E0078">
        <w:rPr>
          <w:rFonts w:asciiTheme="majorHAnsi" w:eastAsiaTheme="minorHAnsi" w:hAnsiTheme="majorHAnsi"/>
          <w:lang w:val="bs-Latn-BA"/>
        </w:rPr>
        <w:t>. Ako sadrži štampanu literaturu, brošure, kataloge koji imaju izvorno numerisane brojeve, onda se ti dijelovi ponude ne numerišu dodatno.</w:t>
      </w:r>
    </w:p>
    <w:p w:rsidR="00622101" w:rsidRPr="003E0078" w:rsidRDefault="0057741D" w:rsidP="001051AB">
      <w:pPr>
        <w:shd w:val="clear" w:color="auto" w:fill="FFFFFF" w:themeFill="background1"/>
        <w:autoSpaceDE w:val="0"/>
        <w:autoSpaceDN w:val="0"/>
        <w:adjustRightInd w:val="0"/>
        <w:ind w:left="709"/>
        <w:jc w:val="both"/>
        <w:rPr>
          <w:rFonts w:asciiTheme="majorHAnsi" w:eastAsiaTheme="minorHAnsi" w:hAnsiTheme="majorHAnsi"/>
          <w:lang w:val="bs-Latn-BA"/>
        </w:rPr>
      </w:pPr>
      <w:r w:rsidRPr="003E0078">
        <w:rPr>
          <w:rFonts w:asciiTheme="majorHAnsi" w:eastAsiaTheme="minorHAnsi" w:hAnsiTheme="majorHAnsi"/>
          <w:lang w:val="bs-Latn-BA"/>
        </w:rPr>
        <w:t xml:space="preserve">Izuzetno od prethodnog stava, ponuda neće biti odbačena ukoliko su listovi ponude numerisani na način da je obezbijeđen kontinuitet numerisanja, te će se </w:t>
      </w:r>
      <w:r w:rsidRPr="003E0078">
        <w:rPr>
          <w:rFonts w:asciiTheme="majorHAnsi" w:eastAsiaTheme="minorHAnsi" w:hAnsiTheme="majorHAnsi"/>
          <w:lang w:val="bs-Latn-BA"/>
        </w:rPr>
        <w:lastRenderedPageBreak/>
        <w:t xml:space="preserve">smatrati manjim odstupanjem koje ne mijenja, niti se bitno udaljava od karakteristika, uslova i drugih zahtjeva utvrđenih u obavještenju o nabavci i </w:t>
      </w:r>
      <w:r w:rsidR="007A377A" w:rsidRPr="003E0078">
        <w:rPr>
          <w:rFonts w:asciiTheme="majorHAnsi" w:eastAsiaTheme="minorHAnsi" w:hAnsiTheme="majorHAnsi"/>
          <w:lang w:val="bs-Latn-BA"/>
        </w:rPr>
        <w:t>ovoj tenderskoj dokumentaciji</w:t>
      </w:r>
      <w:r w:rsidRPr="003E0078">
        <w:rPr>
          <w:rFonts w:asciiTheme="majorHAnsi" w:eastAsiaTheme="minorHAnsi" w:hAnsiTheme="majorHAnsi"/>
          <w:lang w:val="bs-Latn-BA"/>
        </w:rPr>
        <w:t>.Ponude se pišu neizbrisivom tintom.</w:t>
      </w:r>
    </w:p>
    <w:p w:rsidR="001051AB" w:rsidRPr="003E0078" w:rsidRDefault="001051AB" w:rsidP="0091588D">
      <w:pPr>
        <w:shd w:val="clear" w:color="auto" w:fill="FFFFFF" w:themeFill="background1"/>
        <w:autoSpaceDE w:val="0"/>
        <w:autoSpaceDN w:val="0"/>
        <w:adjustRightInd w:val="0"/>
        <w:jc w:val="both"/>
        <w:rPr>
          <w:rFonts w:asciiTheme="majorHAnsi" w:eastAsiaTheme="minorHAnsi" w:hAnsiTheme="majorHAnsi"/>
          <w:lang w:val="bs-Latn-BA"/>
        </w:rPr>
      </w:pPr>
    </w:p>
    <w:p w:rsidR="0057741D" w:rsidRPr="003E0078" w:rsidRDefault="0057741D" w:rsidP="0060106B">
      <w:pPr>
        <w:pStyle w:val="ListParagraph"/>
        <w:numPr>
          <w:ilvl w:val="0"/>
          <w:numId w:val="18"/>
        </w:numPr>
        <w:shd w:val="clear" w:color="auto" w:fill="FFFFFF" w:themeFill="background1"/>
        <w:autoSpaceDE w:val="0"/>
        <w:autoSpaceDN w:val="0"/>
        <w:adjustRightInd w:val="0"/>
        <w:jc w:val="both"/>
        <w:rPr>
          <w:rFonts w:asciiTheme="majorHAnsi" w:eastAsiaTheme="minorHAnsi" w:hAnsiTheme="majorHAnsi"/>
          <w:lang w:val="bs-Latn-BA"/>
        </w:rPr>
      </w:pPr>
      <w:r w:rsidRPr="003E0078">
        <w:rPr>
          <w:rFonts w:asciiTheme="majorHAnsi" w:eastAsiaTheme="minorHAnsi" w:hAnsiTheme="majorHAnsi"/>
          <w:b/>
          <w:lang w:val="bs-Latn-BA"/>
        </w:rPr>
        <w:t>Izmjena i/ili dopuna ponude i odustajanje od ponude</w:t>
      </w:r>
    </w:p>
    <w:p w:rsidR="0057741D" w:rsidRPr="003E0078" w:rsidRDefault="0057741D" w:rsidP="003E0078">
      <w:pPr>
        <w:shd w:val="clear" w:color="auto" w:fill="FFFFFF" w:themeFill="background1"/>
        <w:autoSpaceDE w:val="0"/>
        <w:autoSpaceDN w:val="0"/>
        <w:adjustRightInd w:val="0"/>
        <w:ind w:left="709"/>
        <w:jc w:val="both"/>
        <w:rPr>
          <w:rFonts w:asciiTheme="majorHAnsi" w:eastAsiaTheme="minorHAnsi" w:hAnsiTheme="majorHAnsi"/>
          <w:lang w:val="bs-Latn-BA"/>
        </w:rPr>
      </w:pPr>
      <w:r w:rsidRPr="003E0078">
        <w:rPr>
          <w:rFonts w:asciiTheme="majorHAnsi" w:eastAsiaTheme="minorHAnsi" w:hAnsiTheme="majorHAnsi"/>
          <w:lang w:val="bs-Latn-BA"/>
        </w:rPr>
        <w:t>Ponuđač može do isteka roka za dostavu ponuda dostaviti izmjenu i/ili dopunu ponude.</w:t>
      </w:r>
    </w:p>
    <w:p w:rsidR="0057741D" w:rsidRPr="003E0078" w:rsidRDefault="0057741D" w:rsidP="00055D23">
      <w:pPr>
        <w:shd w:val="clear" w:color="auto" w:fill="FFFFFF" w:themeFill="background1"/>
        <w:autoSpaceDE w:val="0"/>
        <w:autoSpaceDN w:val="0"/>
        <w:adjustRightInd w:val="0"/>
        <w:ind w:left="709"/>
        <w:jc w:val="both"/>
        <w:rPr>
          <w:rFonts w:asciiTheme="majorHAnsi" w:eastAsiaTheme="minorHAnsi" w:hAnsiTheme="majorHAnsi"/>
          <w:lang w:val="bs-Latn-BA"/>
        </w:rPr>
      </w:pPr>
      <w:r w:rsidRPr="003E0078">
        <w:rPr>
          <w:rFonts w:asciiTheme="majorHAnsi" w:eastAsiaTheme="minorHAnsi" w:hAnsiTheme="majorHAnsi"/>
          <w:lang w:val="bs-Latn-BA"/>
        </w:rPr>
        <w:t>Izmjena i/ili dopuna ponude dostavlja se na isti način kao i osnovna ponuda s obaveznom naznakom da se radi o izmjeni i/ili dopuni ponude.</w:t>
      </w:r>
    </w:p>
    <w:p w:rsidR="00055D23" w:rsidRPr="003E0078" w:rsidRDefault="0057741D" w:rsidP="006606B9">
      <w:pPr>
        <w:shd w:val="clear" w:color="auto" w:fill="FFFFFF" w:themeFill="background1"/>
        <w:autoSpaceDE w:val="0"/>
        <w:autoSpaceDN w:val="0"/>
        <w:adjustRightInd w:val="0"/>
        <w:ind w:left="709"/>
        <w:jc w:val="both"/>
        <w:rPr>
          <w:rFonts w:asciiTheme="majorHAnsi" w:eastAsiaTheme="minorHAnsi" w:hAnsiTheme="majorHAnsi"/>
          <w:lang w:val="bs-Latn-BA"/>
        </w:rPr>
      </w:pPr>
      <w:r w:rsidRPr="003E0078">
        <w:rPr>
          <w:rFonts w:asciiTheme="majorHAnsi" w:eastAsiaTheme="minorHAnsi" w:hAnsiTheme="majorHAnsi"/>
          <w:lang w:val="bs-Latn-BA"/>
        </w:rPr>
        <w:t>Ponuđač može do isteka roka za dostavu ponude pisanom izjavom odustati od svoje dostavljene ponude. Pisana izjava se dostavlja na isti način kao i ponuda s obaveznom naznakom da se radi o odustajanju od ponude. U tom slučaju neot</w:t>
      </w:r>
      <w:r w:rsidR="00432BFC" w:rsidRPr="003E0078">
        <w:rPr>
          <w:rFonts w:asciiTheme="majorHAnsi" w:eastAsiaTheme="minorHAnsi" w:hAnsiTheme="majorHAnsi"/>
          <w:lang w:val="bs-Latn-BA"/>
        </w:rPr>
        <w:t>vorena ponuda se vraća ponuđaču.</w:t>
      </w:r>
    </w:p>
    <w:p w:rsidR="00BA4F7F" w:rsidRPr="003E0078" w:rsidRDefault="00BA4F7F" w:rsidP="006606B9">
      <w:pPr>
        <w:shd w:val="clear" w:color="auto" w:fill="FFFFFF" w:themeFill="background1"/>
        <w:autoSpaceDE w:val="0"/>
        <w:autoSpaceDN w:val="0"/>
        <w:adjustRightInd w:val="0"/>
        <w:ind w:left="709"/>
        <w:jc w:val="both"/>
        <w:rPr>
          <w:rFonts w:asciiTheme="majorHAnsi" w:eastAsiaTheme="minorHAnsi" w:hAnsiTheme="majorHAnsi"/>
          <w:lang w:val="bs-Latn-BA"/>
        </w:rPr>
      </w:pPr>
    </w:p>
    <w:p w:rsidR="0057741D" w:rsidRPr="000B10E1" w:rsidRDefault="00455F51" w:rsidP="0060106B">
      <w:pPr>
        <w:pStyle w:val="ListParagraph"/>
        <w:numPr>
          <w:ilvl w:val="0"/>
          <w:numId w:val="18"/>
        </w:numPr>
        <w:autoSpaceDE w:val="0"/>
        <w:autoSpaceDN w:val="0"/>
        <w:adjustRightInd w:val="0"/>
        <w:jc w:val="both"/>
        <w:rPr>
          <w:rFonts w:asciiTheme="majorHAnsi" w:eastAsiaTheme="minorHAnsi" w:hAnsiTheme="majorHAnsi"/>
          <w:lang w:val="bs-Latn-BA" w:eastAsia="en-US"/>
        </w:rPr>
      </w:pPr>
      <w:r w:rsidRPr="003E0078">
        <w:rPr>
          <w:rFonts w:asciiTheme="majorHAnsi" w:eastAsiaTheme="minorHAnsi" w:hAnsiTheme="majorHAnsi"/>
          <w:b/>
          <w:lang w:val="bs-Latn-BA" w:eastAsia="en-US"/>
        </w:rPr>
        <w:t>N</w:t>
      </w:r>
      <w:r w:rsidR="0057741D" w:rsidRPr="003E0078">
        <w:rPr>
          <w:rFonts w:asciiTheme="majorHAnsi" w:eastAsiaTheme="minorHAnsi" w:hAnsiTheme="majorHAnsi"/>
          <w:b/>
          <w:lang w:val="bs-Latn-BA" w:eastAsia="en-US"/>
        </w:rPr>
        <w:t>ačin dostave ponude</w:t>
      </w:r>
    </w:p>
    <w:p w:rsidR="000B10E1" w:rsidRPr="003E0078" w:rsidRDefault="000B10E1" w:rsidP="000B10E1">
      <w:pPr>
        <w:pStyle w:val="ListParagraph"/>
        <w:autoSpaceDE w:val="0"/>
        <w:autoSpaceDN w:val="0"/>
        <w:adjustRightInd w:val="0"/>
        <w:ind w:left="1069"/>
        <w:jc w:val="both"/>
        <w:rPr>
          <w:rFonts w:asciiTheme="majorHAnsi" w:eastAsiaTheme="minorHAnsi" w:hAnsiTheme="majorHAnsi"/>
          <w:lang w:val="bs-Latn-BA" w:eastAsia="en-US"/>
        </w:rPr>
      </w:pPr>
    </w:p>
    <w:p w:rsidR="00C01218" w:rsidRPr="00F456CA" w:rsidRDefault="00C01218" w:rsidP="00C01218">
      <w:pPr>
        <w:suppressAutoHyphens/>
        <w:autoSpaceDE w:val="0"/>
        <w:ind w:left="709"/>
        <w:jc w:val="both"/>
        <w:rPr>
          <w:rFonts w:ascii="Cambria" w:hAnsi="Cambria"/>
          <w:lang w:val="bs-Latn-BA" w:eastAsia="ar-SA"/>
        </w:rPr>
      </w:pPr>
      <w:r w:rsidRPr="00F456CA">
        <w:rPr>
          <w:rFonts w:ascii="Cambria" w:hAnsi="Cambria"/>
          <w:lang w:val="bs-Latn-BA" w:eastAsia="ar-SA"/>
        </w:rPr>
        <w:t xml:space="preserve">Ponuđač dostavlja ponudu u originalu i 1 (jednoj) kopiji, na kojoj će jasno pisati: </w:t>
      </w:r>
      <w:r w:rsidRPr="00F456CA">
        <w:rPr>
          <w:rFonts w:ascii="Cambria" w:hAnsi="Cambria"/>
          <w:b/>
          <w:lang w:val="bs-Latn-BA" w:eastAsia="ar-SA"/>
        </w:rPr>
        <w:t>“ORIGINAL PONUDA” i „KOPIJA PONUDE“.</w:t>
      </w:r>
      <w:r w:rsidRPr="00F456CA">
        <w:rPr>
          <w:rFonts w:ascii="Cambria" w:hAnsi="Cambria"/>
          <w:lang w:val="bs-Latn-BA" w:eastAsia="ar-SA"/>
        </w:rPr>
        <w:t xml:space="preserve"> </w:t>
      </w:r>
      <w:r w:rsidRPr="00F456CA">
        <w:rPr>
          <w:rFonts w:ascii="Cambria" w:hAnsi="Cambria"/>
          <w:lang w:val="hr-BA" w:eastAsia="ar-SA"/>
        </w:rPr>
        <w:t xml:space="preserve">Original ponuda i kopija ponude trebaju biti zapečaćene u neprovidnim odvojenim kovertama, sa pečatom ili potpisom Ponuđača, imenom i adresom ponuđača, </w:t>
      </w:r>
      <w:r w:rsidRPr="00F456CA">
        <w:rPr>
          <w:rFonts w:ascii="Cambria" w:hAnsi="Cambria"/>
          <w:u w:val="single"/>
          <w:lang w:val="hr-BA" w:eastAsia="ar-SA"/>
        </w:rPr>
        <w:t>te zapakovane u jednu neprovidnu kovertu</w:t>
      </w:r>
      <w:r w:rsidRPr="00F456CA">
        <w:rPr>
          <w:rFonts w:ascii="Cambria" w:hAnsi="Cambria"/>
          <w:lang w:val="hr-BA" w:eastAsia="ar-SA"/>
        </w:rPr>
        <w:t xml:space="preserve"> na kojoj će stajati:</w:t>
      </w:r>
      <w:r w:rsidRPr="00F456CA">
        <w:rPr>
          <w:rFonts w:ascii="Cambria" w:hAnsi="Cambria"/>
          <w:lang w:val="bs-Latn-BA" w:eastAsia="ar-SA"/>
        </w:rPr>
        <w:t xml:space="preserve"> </w:t>
      </w:r>
    </w:p>
    <w:p w:rsidR="00C01218" w:rsidRDefault="00C01218" w:rsidP="00C01218">
      <w:pPr>
        <w:autoSpaceDE w:val="0"/>
        <w:autoSpaceDN w:val="0"/>
        <w:adjustRightInd w:val="0"/>
        <w:ind w:left="720"/>
        <w:jc w:val="both"/>
        <w:rPr>
          <w:rFonts w:asciiTheme="majorHAnsi" w:eastAsiaTheme="minorHAnsi" w:hAnsiTheme="majorHAnsi"/>
          <w:lang w:val="bs-Latn-BA"/>
        </w:rPr>
      </w:pPr>
    </w:p>
    <w:p w:rsidR="00C01218" w:rsidRPr="00F456CA" w:rsidRDefault="00C01218" w:rsidP="00C01218">
      <w:pPr>
        <w:jc w:val="center"/>
        <w:rPr>
          <w:rFonts w:ascii="Cambria" w:hAnsi="Cambria" w:cs="Arial"/>
          <w:b/>
          <w:bCs/>
          <w:lang w:val="bs-Latn-BA" w:eastAsia="ar-SA"/>
        </w:rPr>
      </w:pPr>
      <w:r>
        <w:rPr>
          <w:rFonts w:ascii="Cambria" w:hAnsi="Cambria"/>
          <w:b/>
          <w:lang w:val="hr-HR" w:eastAsia="ar-SA"/>
        </w:rPr>
        <w:t xml:space="preserve">             </w:t>
      </w:r>
      <w:r w:rsidRPr="00F456CA">
        <w:rPr>
          <w:rFonts w:ascii="Cambria" w:hAnsi="Cambria"/>
          <w:b/>
          <w:lang w:val="hr-HR" w:eastAsia="ar-SA"/>
        </w:rPr>
        <w:t xml:space="preserve">«Ponuda za nabavku  </w:t>
      </w:r>
      <w:r w:rsidRPr="00F456CA">
        <w:rPr>
          <w:rFonts w:ascii="Cambria" w:hAnsi="Cambria" w:cs="Arial"/>
          <w:b/>
        </w:rPr>
        <w:t xml:space="preserve">usluga </w:t>
      </w:r>
      <w:r w:rsidR="00D02289">
        <w:rPr>
          <w:rFonts w:ascii="Cambria" w:hAnsi="Cambria" w:cs="Arial"/>
          <w:b/>
          <w:bCs/>
          <w:lang w:val="bs-Latn-BA" w:eastAsia="ar-SA"/>
        </w:rPr>
        <w:t>osiguranja</w:t>
      </w:r>
      <w:r>
        <w:rPr>
          <w:rFonts w:ascii="Cambria" w:hAnsi="Cambria" w:cs="Arial"/>
          <w:b/>
          <w:bCs/>
          <w:lang w:val="bs-Latn-BA" w:eastAsia="ar-SA"/>
        </w:rPr>
        <w:t xml:space="preserve"> </w:t>
      </w:r>
      <w:r w:rsidR="00D02289">
        <w:rPr>
          <w:rFonts w:ascii="Cambria" w:hAnsi="Cambria" w:cs="Arial"/>
          <w:b/>
          <w:bCs/>
          <w:lang w:val="bs-Latn-BA" w:eastAsia="ar-SA"/>
        </w:rPr>
        <w:t xml:space="preserve">putničkog </w:t>
      </w:r>
      <w:r w:rsidR="00B340D0">
        <w:rPr>
          <w:rFonts w:ascii="Cambria" w:hAnsi="Cambria" w:cs="Arial"/>
          <w:b/>
          <w:bCs/>
          <w:lang w:val="bs-Latn-BA" w:eastAsia="ar-SA"/>
        </w:rPr>
        <w:t>motornog</w:t>
      </w:r>
      <w:r>
        <w:rPr>
          <w:rFonts w:ascii="Cambria" w:hAnsi="Cambria" w:cs="Arial"/>
          <w:b/>
          <w:bCs/>
          <w:lang w:val="bs-Latn-BA" w:eastAsia="ar-SA"/>
        </w:rPr>
        <w:t xml:space="preserve"> vozila</w:t>
      </w:r>
      <w:r w:rsidRPr="00F456CA">
        <w:rPr>
          <w:rFonts w:ascii="Cambria" w:hAnsi="Cambria"/>
          <w:b/>
          <w:lang w:val="hr-HR" w:eastAsia="ar-SA"/>
        </w:rPr>
        <w:t xml:space="preserve"> </w:t>
      </w:r>
      <w:r w:rsidRPr="00F456CA">
        <w:rPr>
          <w:rFonts w:ascii="Cambria" w:hAnsi="Cambria"/>
          <w:b/>
          <w:bCs/>
          <w:lang w:val="hr-HR" w:eastAsia="ar-SA"/>
        </w:rPr>
        <w:t>- ne otvarati»</w:t>
      </w:r>
    </w:p>
    <w:p w:rsidR="00C01218" w:rsidRDefault="00C01218" w:rsidP="00C01218">
      <w:pPr>
        <w:autoSpaceDE w:val="0"/>
        <w:autoSpaceDN w:val="0"/>
        <w:adjustRightInd w:val="0"/>
        <w:ind w:left="720"/>
        <w:jc w:val="both"/>
        <w:rPr>
          <w:rFonts w:asciiTheme="majorHAnsi" w:eastAsiaTheme="minorHAnsi" w:hAnsiTheme="majorHAnsi"/>
          <w:lang w:val="bs-Latn-BA"/>
        </w:rPr>
      </w:pPr>
    </w:p>
    <w:p w:rsidR="00C01218" w:rsidRDefault="00C01218" w:rsidP="00C01218">
      <w:pPr>
        <w:autoSpaceDE w:val="0"/>
        <w:autoSpaceDN w:val="0"/>
        <w:adjustRightInd w:val="0"/>
        <w:ind w:left="720"/>
        <w:jc w:val="both"/>
        <w:rPr>
          <w:rFonts w:asciiTheme="majorHAnsi" w:eastAsiaTheme="minorHAnsi" w:hAnsiTheme="majorHAnsi"/>
          <w:lang w:val="bs-Latn-BA"/>
        </w:rPr>
      </w:pPr>
      <w:r w:rsidRPr="00F456CA">
        <w:rPr>
          <w:rFonts w:ascii="Cambria" w:hAnsi="Cambria"/>
          <w:lang w:val="hr-BA" w:eastAsia="ar-SA"/>
        </w:rPr>
        <w:t>Original ponuda i kopija ponude</w:t>
      </w:r>
      <w:r w:rsidRPr="00536891">
        <w:rPr>
          <w:rFonts w:asciiTheme="majorHAnsi" w:eastAsiaTheme="minorHAnsi" w:hAnsiTheme="majorHAnsi"/>
          <w:lang w:val="bs-Latn-BA"/>
        </w:rPr>
        <w:t xml:space="preserve"> se dostavlja u zatvorenoj koverti na </w:t>
      </w:r>
      <w:r>
        <w:rPr>
          <w:rFonts w:asciiTheme="majorHAnsi" w:eastAsiaTheme="minorHAnsi" w:hAnsiTheme="majorHAnsi"/>
          <w:lang w:val="bs-Latn-BA"/>
        </w:rPr>
        <w:t>adresu Ugovornog organa navedenu u tenderskoj dokumentaciji.</w:t>
      </w:r>
    </w:p>
    <w:p w:rsidR="009C2784" w:rsidRPr="003E0078" w:rsidRDefault="009C2784" w:rsidP="005B1115">
      <w:pPr>
        <w:autoSpaceDE w:val="0"/>
        <w:autoSpaceDN w:val="0"/>
        <w:adjustRightInd w:val="0"/>
        <w:ind w:left="720"/>
        <w:jc w:val="both"/>
        <w:rPr>
          <w:rFonts w:asciiTheme="majorHAnsi" w:eastAsiaTheme="minorHAnsi" w:hAnsiTheme="majorHAnsi"/>
          <w:lang w:val="bs-Latn-BA"/>
        </w:rPr>
      </w:pPr>
    </w:p>
    <w:p w:rsidR="0057741D" w:rsidRPr="003E0078" w:rsidRDefault="0057741D" w:rsidP="008E2F3C">
      <w:pPr>
        <w:suppressAutoHyphens/>
        <w:autoSpaceDE w:val="0"/>
        <w:ind w:left="720"/>
        <w:rPr>
          <w:rFonts w:asciiTheme="majorHAnsi" w:hAnsiTheme="majorHAnsi"/>
          <w:b/>
          <w:lang w:val="hr-HR" w:eastAsia="ar-SA"/>
        </w:rPr>
      </w:pPr>
      <w:r w:rsidRPr="003E0078">
        <w:rPr>
          <w:rFonts w:asciiTheme="majorHAnsi" w:eastAsiaTheme="minorHAnsi" w:hAnsiTheme="majorHAnsi"/>
          <w:b/>
          <w:lang w:val="bs-Latn-BA"/>
        </w:rPr>
        <w:t>Na koverti ponude mora biti naznačeno</w:t>
      </w:r>
    </w:p>
    <w:p w:rsidR="0057741D" w:rsidRPr="003E0078" w:rsidRDefault="0057741D" w:rsidP="00455F51">
      <w:pPr>
        <w:autoSpaceDE w:val="0"/>
        <w:autoSpaceDN w:val="0"/>
        <w:adjustRightInd w:val="0"/>
        <w:ind w:left="1134" w:hanging="425"/>
        <w:jc w:val="both"/>
        <w:rPr>
          <w:rFonts w:asciiTheme="majorHAnsi" w:eastAsiaTheme="minorHAnsi" w:hAnsiTheme="majorHAnsi"/>
          <w:lang w:val="bs-Latn-BA"/>
        </w:rPr>
      </w:pPr>
      <w:r w:rsidRPr="003E0078">
        <w:rPr>
          <w:rFonts w:asciiTheme="majorHAnsi" w:eastAsiaTheme="minorHAnsi" w:hAnsiTheme="majorHAnsi"/>
          <w:lang w:val="bs-Latn-BA"/>
        </w:rPr>
        <w:t xml:space="preserve">a) </w:t>
      </w:r>
      <w:r w:rsidR="00455F51" w:rsidRPr="003E0078">
        <w:rPr>
          <w:rFonts w:asciiTheme="majorHAnsi" w:eastAsiaTheme="minorHAnsi" w:hAnsiTheme="majorHAnsi"/>
          <w:lang w:val="bs-Latn-BA"/>
        </w:rPr>
        <w:tab/>
      </w:r>
      <w:r w:rsidRPr="003E0078">
        <w:rPr>
          <w:rFonts w:asciiTheme="majorHAnsi" w:eastAsiaTheme="minorHAnsi" w:hAnsiTheme="majorHAnsi"/>
          <w:lang w:val="bs-Latn-BA"/>
        </w:rPr>
        <w:t xml:space="preserve">naziv i adresa ugovornog organa, </w:t>
      </w:r>
    </w:p>
    <w:p w:rsidR="0057741D" w:rsidRPr="003E0078" w:rsidRDefault="0057741D" w:rsidP="00455F51">
      <w:pPr>
        <w:autoSpaceDE w:val="0"/>
        <w:autoSpaceDN w:val="0"/>
        <w:adjustRightInd w:val="0"/>
        <w:ind w:left="1134" w:hanging="425"/>
        <w:jc w:val="both"/>
        <w:rPr>
          <w:rFonts w:asciiTheme="majorHAnsi" w:eastAsiaTheme="minorHAnsi" w:hAnsiTheme="majorHAnsi"/>
          <w:lang w:val="bs-Latn-BA"/>
        </w:rPr>
      </w:pPr>
      <w:r w:rsidRPr="003E0078">
        <w:rPr>
          <w:rFonts w:asciiTheme="majorHAnsi" w:eastAsiaTheme="minorHAnsi" w:hAnsiTheme="majorHAnsi"/>
          <w:lang w:val="bs-Latn-BA"/>
        </w:rPr>
        <w:t xml:space="preserve">b) </w:t>
      </w:r>
      <w:r w:rsidR="00455F51" w:rsidRPr="003E0078">
        <w:rPr>
          <w:rFonts w:asciiTheme="majorHAnsi" w:eastAsiaTheme="minorHAnsi" w:hAnsiTheme="majorHAnsi"/>
          <w:lang w:val="bs-Latn-BA"/>
        </w:rPr>
        <w:tab/>
      </w:r>
      <w:r w:rsidRPr="003E0078">
        <w:rPr>
          <w:rFonts w:asciiTheme="majorHAnsi" w:eastAsiaTheme="minorHAnsi" w:hAnsiTheme="majorHAnsi"/>
          <w:lang w:val="bs-Latn-BA"/>
        </w:rPr>
        <w:t xml:space="preserve">naziv i adresa ponuđača u lijevom gornjem uglu koverte, </w:t>
      </w:r>
    </w:p>
    <w:p w:rsidR="0057741D" w:rsidRPr="003E0078" w:rsidRDefault="0057741D" w:rsidP="00455F51">
      <w:pPr>
        <w:autoSpaceDE w:val="0"/>
        <w:autoSpaceDN w:val="0"/>
        <w:adjustRightInd w:val="0"/>
        <w:ind w:left="1134" w:hanging="425"/>
        <w:jc w:val="both"/>
        <w:rPr>
          <w:rFonts w:asciiTheme="majorHAnsi" w:eastAsiaTheme="minorHAnsi" w:hAnsiTheme="majorHAnsi"/>
          <w:lang w:val="bs-Latn-BA"/>
        </w:rPr>
      </w:pPr>
      <w:r w:rsidRPr="003E0078">
        <w:rPr>
          <w:rFonts w:asciiTheme="majorHAnsi" w:eastAsiaTheme="minorHAnsi" w:hAnsiTheme="majorHAnsi"/>
          <w:lang w:val="bs-Latn-BA"/>
        </w:rPr>
        <w:t xml:space="preserve">c) </w:t>
      </w:r>
      <w:r w:rsidR="00455F51" w:rsidRPr="003E0078">
        <w:rPr>
          <w:rFonts w:asciiTheme="majorHAnsi" w:eastAsiaTheme="minorHAnsi" w:hAnsiTheme="majorHAnsi"/>
          <w:lang w:val="bs-Latn-BA"/>
        </w:rPr>
        <w:tab/>
      </w:r>
      <w:r w:rsidRPr="003E0078">
        <w:rPr>
          <w:rFonts w:asciiTheme="majorHAnsi" w:eastAsiaTheme="minorHAnsi" w:hAnsiTheme="majorHAnsi"/>
          <w:lang w:val="bs-Latn-BA"/>
        </w:rPr>
        <w:t xml:space="preserve">evidencijski broj nabavke, </w:t>
      </w:r>
    </w:p>
    <w:p w:rsidR="0057741D" w:rsidRPr="003E0078" w:rsidRDefault="0057741D" w:rsidP="00455F51">
      <w:pPr>
        <w:autoSpaceDE w:val="0"/>
        <w:autoSpaceDN w:val="0"/>
        <w:adjustRightInd w:val="0"/>
        <w:ind w:left="1134" w:hanging="425"/>
        <w:jc w:val="both"/>
        <w:rPr>
          <w:rFonts w:asciiTheme="majorHAnsi" w:eastAsiaTheme="minorHAnsi" w:hAnsiTheme="majorHAnsi"/>
          <w:lang w:val="bs-Latn-BA"/>
        </w:rPr>
      </w:pPr>
      <w:r w:rsidRPr="003E0078">
        <w:rPr>
          <w:rFonts w:asciiTheme="majorHAnsi" w:eastAsiaTheme="minorHAnsi" w:hAnsiTheme="majorHAnsi"/>
          <w:lang w:val="bs-Latn-BA"/>
        </w:rPr>
        <w:t xml:space="preserve">d) </w:t>
      </w:r>
      <w:r w:rsidR="00455F51" w:rsidRPr="003E0078">
        <w:rPr>
          <w:rFonts w:asciiTheme="majorHAnsi" w:eastAsiaTheme="minorHAnsi" w:hAnsiTheme="majorHAnsi"/>
          <w:lang w:val="bs-Latn-BA"/>
        </w:rPr>
        <w:tab/>
      </w:r>
      <w:r w:rsidR="00F81FFB" w:rsidRPr="003E0078">
        <w:rPr>
          <w:rFonts w:asciiTheme="majorHAnsi" w:eastAsiaTheme="minorHAnsi" w:hAnsiTheme="majorHAnsi"/>
          <w:lang w:val="bs-Latn-BA"/>
        </w:rPr>
        <w:t xml:space="preserve">naziv predmeta nabavke </w:t>
      </w:r>
      <w:r w:rsidRPr="003E0078">
        <w:rPr>
          <w:rFonts w:asciiTheme="majorHAnsi" w:eastAsiaTheme="minorHAnsi" w:hAnsiTheme="majorHAnsi"/>
          <w:lang w:val="bs-Latn-BA"/>
        </w:rPr>
        <w:t xml:space="preserve">na koje se ponuda odnosi, </w:t>
      </w:r>
    </w:p>
    <w:p w:rsidR="0057741D" w:rsidRPr="003E0078" w:rsidRDefault="0057741D" w:rsidP="00455F51">
      <w:pPr>
        <w:autoSpaceDE w:val="0"/>
        <w:autoSpaceDN w:val="0"/>
        <w:adjustRightInd w:val="0"/>
        <w:ind w:left="1134" w:hanging="425"/>
        <w:jc w:val="both"/>
        <w:rPr>
          <w:rFonts w:asciiTheme="majorHAnsi" w:eastAsiaTheme="minorHAnsi" w:hAnsiTheme="majorHAnsi"/>
          <w:lang w:val="bs-Latn-BA"/>
        </w:rPr>
      </w:pPr>
      <w:r w:rsidRPr="003E0078">
        <w:rPr>
          <w:rFonts w:asciiTheme="majorHAnsi" w:eastAsiaTheme="minorHAnsi" w:hAnsiTheme="majorHAnsi"/>
          <w:lang w:val="bs-Latn-BA"/>
        </w:rPr>
        <w:t xml:space="preserve">e) </w:t>
      </w:r>
      <w:r w:rsidR="00455F51" w:rsidRPr="003E0078">
        <w:rPr>
          <w:rFonts w:asciiTheme="majorHAnsi" w:eastAsiaTheme="minorHAnsi" w:hAnsiTheme="majorHAnsi"/>
          <w:lang w:val="bs-Latn-BA"/>
        </w:rPr>
        <w:tab/>
      </w:r>
      <w:r w:rsidRPr="003E0078">
        <w:rPr>
          <w:rFonts w:asciiTheme="majorHAnsi" w:eastAsiaTheme="minorHAnsi" w:hAnsiTheme="majorHAnsi"/>
          <w:lang w:val="bs-Latn-BA"/>
        </w:rPr>
        <w:t xml:space="preserve">naznaka </w:t>
      </w:r>
      <w:r w:rsidRPr="003E0078">
        <w:rPr>
          <w:rFonts w:asciiTheme="majorHAnsi" w:eastAsiaTheme="minorHAnsi" w:hAnsiTheme="majorHAnsi"/>
          <w:b/>
          <w:lang w:val="bs-Latn-BA"/>
        </w:rPr>
        <w:t>"ne otvaraj".</w:t>
      </w:r>
    </w:p>
    <w:p w:rsidR="00055D23" w:rsidRPr="003E0078" w:rsidRDefault="0057741D" w:rsidP="001051AB">
      <w:pPr>
        <w:autoSpaceDE w:val="0"/>
        <w:autoSpaceDN w:val="0"/>
        <w:adjustRightInd w:val="0"/>
        <w:ind w:left="709"/>
        <w:jc w:val="both"/>
        <w:rPr>
          <w:rFonts w:asciiTheme="majorHAnsi" w:hAnsiTheme="majorHAnsi"/>
          <w:lang w:val="bs-Latn-BA"/>
        </w:rPr>
      </w:pPr>
      <w:r w:rsidRPr="003E0078">
        <w:rPr>
          <w:rFonts w:asciiTheme="majorHAnsi" w:hAnsiTheme="majorHAnsi"/>
          <w:lang w:val="bs-Latn-BA"/>
        </w:rPr>
        <w:t xml:space="preserve">Svaki ponuđač može podnijeti samo jednu ponudu. </w:t>
      </w:r>
    </w:p>
    <w:p w:rsidR="001051AB" w:rsidRPr="003E0078" w:rsidRDefault="001051AB" w:rsidP="001051AB">
      <w:pPr>
        <w:autoSpaceDE w:val="0"/>
        <w:autoSpaceDN w:val="0"/>
        <w:adjustRightInd w:val="0"/>
        <w:ind w:left="709"/>
        <w:jc w:val="both"/>
        <w:rPr>
          <w:rFonts w:asciiTheme="majorHAnsi" w:eastAsia="Arial Unicode MS" w:hAnsiTheme="majorHAnsi"/>
          <w:lang w:val="bs-Latn-BA"/>
        </w:rPr>
      </w:pPr>
    </w:p>
    <w:p w:rsidR="0057741D" w:rsidRPr="003E0078" w:rsidRDefault="00455F51" w:rsidP="0060106B">
      <w:pPr>
        <w:pStyle w:val="ListParagraph"/>
        <w:numPr>
          <w:ilvl w:val="0"/>
          <w:numId w:val="18"/>
        </w:numPr>
        <w:autoSpaceDE w:val="0"/>
        <w:autoSpaceDN w:val="0"/>
        <w:adjustRightInd w:val="0"/>
        <w:jc w:val="both"/>
        <w:rPr>
          <w:rFonts w:asciiTheme="majorHAnsi" w:eastAsiaTheme="minorHAnsi" w:hAnsiTheme="majorHAnsi"/>
          <w:i/>
          <w:lang w:val="bs-Latn-BA"/>
        </w:rPr>
      </w:pPr>
      <w:r w:rsidRPr="003E0078">
        <w:rPr>
          <w:rFonts w:asciiTheme="majorHAnsi" w:eastAsiaTheme="minorHAnsi" w:hAnsiTheme="majorHAnsi"/>
          <w:b/>
          <w:lang w:val="bs-Latn-BA"/>
        </w:rPr>
        <w:t>N</w:t>
      </w:r>
      <w:r w:rsidR="0057741D" w:rsidRPr="003E0078">
        <w:rPr>
          <w:rFonts w:asciiTheme="majorHAnsi" w:eastAsiaTheme="minorHAnsi" w:hAnsiTheme="majorHAnsi"/>
          <w:b/>
          <w:lang w:val="bs-Latn-BA"/>
        </w:rPr>
        <w:t xml:space="preserve">avođenje mogućnosti za podnošenje alternativnih ponuda </w:t>
      </w:r>
    </w:p>
    <w:p w:rsidR="00871EAE" w:rsidRPr="003E0078" w:rsidRDefault="0057741D" w:rsidP="00055D23">
      <w:pPr>
        <w:autoSpaceDE w:val="0"/>
        <w:autoSpaceDN w:val="0"/>
        <w:adjustRightInd w:val="0"/>
        <w:ind w:left="720" w:firstLine="349"/>
        <w:jc w:val="both"/>
        <w:rPr>
          <w:rFonts w:asciiTheme="majorHAnsi" w:eastAsiaTheme="minorHAnsi" w:hAnsiTheme="majorHAnsi"/>
          <w:lang w:val="bs-Latn-BA"/>
        </w:rPr>
      </w:pPr>
      <w:r w:rsidRPr="003E0078">
        <w:rPr>
          <w:rFonts w:asciiTheme="majorHAnsi" w:eastAsiaTheme="minorHAnsi" w:hAnsiTheme="majorHAnsi"/>
          <w:lang w:val="bs-Latn-BA"/>
        </w:rPr>
        <w:t>Nije dopušteno dostavljanje alternativne ponude.</w:t>
      </w:r>
    </w:p>
    <w:p w:rsidR="00055D23" w:rsidRPr="003E0078" w:rsidRDefault="00055D23" w:rsidP="00055D23">
      <w:pPr>
        <w:autoSpaceDE w:val="0"/>
        <w:autoSpaceDN w:val="0"/>
        <w:adjustRightInd w:val="0"/>
        <w:ind w:left="720" w:firstLine="349"/>
        <w:jc w:val="both"/>
        <w:rPr>
          <w:rFonts w:asciiTheme="majorHAnsi" w:eastAsiaTheme="minorHAnsi" w:hAnsiTheme="majorHAnsi"/>
          <w:lang w:val="bs-Latn-BA"/>
        </w:rPr>
      </w:pPr>
    </w:p>
    <w:p w:rsidR="0057741D" w:rsidRPr="003E0078" w:rsidRDefault="00455F51" w:rsidP="0060106B">
      <w:pPr>
        <w:pStyle w:val="ListParagraph"/>
        <w:numPr>
          <w:ilvl w:val="0"/>
          <w:numId w:val="18"/>
        </w:numPr>
        <w:autoSpaceDE w:val="0"/>
        <w:autoSpaceDN w:val="0"/>
        <w:adjustRightInd w:val="0"/>
        <w:jc w:val="both"/>
        <w:rPr>
          <w:rFonts w:asciiTheme="majorHAnsi" w:eastAsiaTheme="minorHAnsi" w:hAnsiTheme="majorHAnsi"/>
          <w:lang w:val="bs-Latn-BA"/>
        </w:rPr>
      </w:pPr>
      <w:r w:rsidRPr="003E0078">
        <w:rPr>
          <w:rFonts w:asciiTheme="majorHAnsi" w:eastAsiaTheme="minorHAnsi" w:hAnsiTheme="majorHAnsi"/>
          <w:b/>
          <w:lang w:val="bs-Latn-BA"/>
        </w:rPr>
        <w:t>N</w:t>
      </w:r>
      <w:r w:rsidR="0057741D" w:rsidRPr="003E0078">
        <w:rPr>
          <w:rFonts w:asciiTheme="majorHAnsi" w:eastAsiaTheme="minorHAnsi" w:hAnsiTheme="majorHAnsi"/>
          <w:b/>
          <w:lang w:val="bs-Latn-BA"/>
        </w:rPr>
        <w:t>ačin određivanja cijene ponude</w:t>
      </w:r>
    </w:p>
    <w:p w:rsidR="0057741D" w:rsidRPr="003E0078" w:rsidRDefault="0057741D" w:rsidP="00055D23">
      <w:pPr>
        <w:autoSpaceDE w:val="0"/>
        <w:autoSpaceDN w:val="0"/>
        <w:adjustRightInd w:val="0"/>
        <w:ind w:left="709"/>
        <w:jc w:val="both"/>
        <w:rPr>
          <w:rFonts w:asciiTheme="majorHAnsi" w:eastAsiaTheme="minorHAnsi" w:hAnsiTheme="majorHAnsi"/>
          <w:lang w:val="bs-Latn-BA"/>
        </w:rPr>
      </w:pPr>
      <w:r w:rsidRPr="003E0078">
        <w:rPr>
          <w:rFonts w:asciiTheme="majorHAnsi" w:eastAsiaTheme="minorHAnsi" w:hAnsiTheme="majorHAnsi"/>
          <w:lang w:val="bs-Latn-BA"/>
        </w:rPr>
        <w:t>Ponuđač izražava cijenu ponude</w:t>
      </w:r>
      <w:r w:rsidR="00A85B8F" w:rsidRPr="003E0078">
        <w:rPr>
          <w:rFonts w:asciiTheme="majorHAnsi" w:eastAsiaTheme="minorHAnsi" w:hAnsiTheme="majorHAnsi"/>
          <w:lang w:val="bs-Latn-BA"/>
        </w:rPr>
        <w:t xml:space="preserve"> u konvertibilnim markama (KM). </w:t>
      </w:r>
      <w:r w:rsidRPr="003E0078">
        <w:rPr>
          <w:rFonts w:asciiTheme="majorHAnsi" w:eastAsiaTheme="minorHAnsi" w:hAnsiTheme="majorHAnsi"/>
          <w:lang w:val="bs-Latn-BA"/>
        </w:rPr>
        <w:t>Cijena ponude piše se brojevima i slovima. U slučaju neslaganja iznosa upisanih brojčano i slovima, prednost se daje iznosu upisanom slovima.U cijenu ponude bez poreza na dodatnu vrijednost moraju biti uračunati svi troškovi, s tim da se popusti posebno navode, u koloni posebno naznačenoj u obrascu za cijenu ponude.Ukoliko ponuđač ne iskaže popust na način da je posebno iskazan u obrascu za cijenu, smatrat će se da nije ponudio popust.</w:t>
      </w:r>
    </w:p>
    <w:p w:rsidR="008C6A38" w:rsidRPr="003E0078" w:rsidRDefault="0057741D" w:rsidP="008C6A38">
      <w:pPr>
        <w:shd w:val="clear" w:color="auto" w:fill="FFFFFF" w:themeFill="background1"/>
        <w:autoSpaceDE w:val="0"/>
        <w:autoSpaceDN w:val="0"/>
        <w:adjustRightInd w:val="0"/>
        <w:ind w:left="709"/>
        <w:jc w:val="both"/>
        <w:rPr>
          <w:rFonts w:asciiTheme="majorHAnsi" w:eastAsiaTheme="minorHAnsi" w:hAnsiTheme="majorHAnsi"/>
          <w:highlight w:val="green"/>
          <w:lang w:val="bs-Latn-BA"/>
        </w:rPr>
      </w:pPr>
      <w:r w:rsidRPr="003E0078">
        <w:rPr>
          <w:rFonts w:asciiTheme="majorHAnsi" w:hAnsiTheme="majorHAnsi"/>
          <w:lang w:val="bs-Latn-BA"/>
        </w:rPr>
        <w:t>Dobavljač se obavezuje na nepromjenljivost ponuđenih cijena tokom cijelog ugovornog perioda</w:t>
      </w:r>
      <w:r w:rsidR="00C2175A" w:rsidRPr="003E0078">
        <w:rPr>
          <w:rFonts w:asciiTheme="majorHAnsi" w:hAnsiTheme="majorHAnsi"/>
          <w:lang w:val="bs-Latn-BA"/>
        </w:rPr>
        <w:t>.</w:t>
      </w:r>
      <w:r w:rsidR="003E5525" w:rsidRPr="003E0078">
        <w:rPr>
          <w:rFonts w:asciiTheme="majorHAnsi" w:eastAsiaTheme="minorHAnsi" w:hAnsiTheme="majorHAnsi"/>
          <w:lang w:val="bs-Latn-BA"/>
        </w:rPr>
        <w:t xml:space="preserve"> </w:t>
      </w:r>
      <w:r w:rsidR="008C6A38" w:rsidRPr="003E0078">
        <w:rPr>
          <w:rFonts w:asciiTheme="majorHAnsi" w:eastAsiaTheme="minorHAnsi" w:hAnsiTheme="majorHAnsi"/>
          <w:lang w:val="bs-Latn-BA"/>
        </w:rPr>
        <w:t xml:space="preserve">Ako ponuđač nije u sistemu poreza na dodatnu vrijednost, u </w:t>
      </w:r>
      <w:r w:rsidR="008C6A38" w:rsidRPr="003E0078">
        <w:rPr>
          <w:rFonts w:asciiTheme="majorHAnsi" w:eastAsiaTheme="minorHAnsi" w:hAnsiTheme="majorHAnsi"/>
          <w:lang w:val="bs-Latn-BA"/>
        </w:rPr>
        <w:lastRenderedPageBreak/>
        <w:t>obrascu za dostavljanje ponuda, na mjesto predviđeno za upis cijene ponude s porezom na dodatnu vrijednost, upisuje se isti iznos kao što je upisan na mjestu predviđenom za upis cijene ponude bez poreza na dodatnu vrijednost, a mjesto predviđeno za upis iznosa poreza na dodatnu vrijednost ostavlja se prazno.</w:t>
      </w:r>
    </w:p>
    <w:p w:rsidR="00441CC9" w:rsidRPr="003E0078" w:rsidRDefault="008C6A38" w:rsidP="008C6A38">
      <w:pPr>
        <w:shd w:val="clear" w:color="auto" w:fill="FFFFFF" w:themeFill="background1"/>
        <w:autoSpaceDE w:val="0"/>
        <w:autoSpaceDN w:val="0"/>
        <w:adjustRightInd w:val="0"/>
        <w:ind w:left="709"/>
        <w:jc w:val="both"/>
        <w:rPr>
          <w:rFonts w:asciiTheme="majorHAnsi" w:eastAsiaTheme="minorHAnsi" w:hAnsiTheme="majorHAnsi"/>
          <w:lang w:val="bs-Latn-BA"/>
        </w:rPr>
      </w:pPr>
      <w:r w:rsidRPr="003E0078">
        <w:rPr>
          <w:rFonts w:asciiTheme="majorHAnsi" w:eastAsiaTheme="minorHAnsi" w:hAnsiTheme="majorHAnsi"/>
          <w:lang w:val="bs-Latn-BA"/>
        </w:rPr>
        <w:t>Ako se radi o grupi ponuđača, obrazac za dostavljanje ponude sadrži podatke za svakog člana grupe ponuđača, uz obaveznu naznaku člana grupe ponuđača koji je ovlašten za komunikaciju s ugovornim organom.</w:t>
      </w:r>
    </w:p>
    <w:p w:rsidR="00055D23" w:rsidRPr="003E0078" w:rsidRDefault="00055D23" w:rsidP="008C6A38">
      <w:pPr>
        <w:shd w:val="clear" w:color="auto" w:fill="FFFFFF" w:themeFill="background1"/>
        <w:autoSpaceDE w:val="0"/>
        <w:autoSpaceDN w:val="0"/>
        <w:adjustRightInd w:val="0"/>
        <w:ind w:left="709"/>
        <w:jc w:val="both"/>
        <w:rPr>
          <w:rFonts w:asciiTheme="majorHAnsi" w:eastAsiaTheme="minorHAnsi" w:hAnsiTheme="majorHAnsi"/>
          <w:highlight w:val="green"/>
          <w:lang w:val="bs-Latn-BA"/>
        </w:rPr>
      </w:pPr>
    </w:p>
    <w:p w:rsidR="0057741D" w:rsidRPr="003E0078" w:rsidRDefault="00455F51" w:rsidP="0060106B">
      <w:pPr>
        <w:pStyle w:val="ListParagraph"/>
        <w:numPr>
          <w:ilvl w:val="0"/>
          <w:numId w:val="18"/>
        </w:numPr>
        <w:autoSpaceDE w:val="0"/>
        <w:autoSpaceDN w:val="0"/>
        <w:adjustRightInd w:val="0"/>
        <w:jc w:val="both"/>
        <w:rPr>
          <w:rFonts w:asciiTheme="majorHAnsi" w:eastAsiaTheme="minorHAnsi" w:hAnsiTheme="majorHAnsi"/>
          <w:i/>
          <w:lang w:val="bs-Latn-BA" w:eastAsia="en-US"/>
        </w:rPr>
      </w:pPr>
      <w:r w:rsidRPr="003E0078">
        <w:rPr>
          <w:rFonts w:asciiTheme="majorHAnsi" w:eastAsiaTheme="minorHAnsi" w:hAnsiTheme="majorHAnsi"/>
          <w:b/>
          <w:lang w:val="bs-Latn-BA" w:eastAsia="en-US"/>
        </w:rPr>
        <w:t>K</w:t>
      </w:r>
      <w:r w:rsidR="0057741D" w:rsidRPr="003E0078">
        <w:rPr>
          <w:rFonts w:asciiTheme="majorHAnsi" w:eastAsiaTheme="minorHAnsi" w:hAnsiTheme="majorHAnsi"/>
          <w:b/>
          <w:lang w:val="bs-Latn-BA" w:eastAsia="en-US"/>
        </w:rPr>
        <w:t xml:space="preserve">riterij za dodjelu ugovora </w:t>
      </w:r>
    </w:p>
    <w:p w:rsidR="00871EAE" w:rsidRPr="003E0078" w:rsidRDefault="00455F51" w:rsidP="00267D1E">
      <w:pPr>
        <w:autoSpaceDE w:val="0"/>
        <w:autoSpaceDN w:val="0"/>
        <w:adjustRightInd w:val="0"/>
        <w:ind w:firstLine="708"/>
        <w:jc w:val="both"/>
        <w:rPr>
          <w:rFonts w:asciiTheme="majorHAnsi" w:eastAsiaTheme="minorHAnsi" w:hAnsiTheme="majorHAnsi"/>
          <w:lang w:val="bs-Latn-BA"/>
        </w:rPr>
      </w:pPr>
      <w:r w:rsidRPr="003E0078">
        <w:rPr>
          <w:rFonts w:asciiTheme="majorHAnsi" w:eastAsiaTheme="minorHAnsi" w:hAnsiTheme="majorHAnsi"/>
          <w:lang w:val="bs-Latn-BA"/>
        </w:rPr>
        <w:t>K</w:t>
      </w:r>
      <w:r w:rsidR="0057741D" w:rsidRPr="003E0078">
        <w:rPr>
          <w:rFonts w:asciiTheme="majorHAnsi" w:eastAsiaTheme="minorHAnsi" w:hAnsiTheme="majorHAnsi"/>
          <w:lang w:val="bs-Latn-BA"/>
        </w:rPr>
        <w:t>riterij za dodjelu ugovora je „najniža cijena“</w:t>
      </w:r>
      <w:r w:rsidR="003E5525" w:rsidRPr="003E0078">
        <w:rPr>
          <w:rFonts w:asciiTheme="majorHAnsi" w:eastAsiaTheme="minorHAnsi" w:hAnsiTheme="majorHAnsi"/>
          <w:lang w:val="bs-Latn-BA"/>
        </w:rPr>
        <w:t>.</w:t>
      </w:r>
    </w:p>
    <w:p w:rsidR="00055D23" w:rsidRPr="003E0078" w:rsidRDefault="00055D23" w:rsidP="00267D1E">
      <w:pPr>
        <w:autoSpaceDE w:val="0"/>
        <w:autoSpaceDN w:val="0"/>
        <w:adjustRightInd w:val="0"/>
        <w:ind w:firstLine="708"/>
        <w:jc w:val="both"/>
        <w:rPr>
          <w:rFonts w:asciiTheme="majorHAnsi" w:eastAsiaTheme="minorHAnsi" w:hAnsiTheme="majorHAnsi"/>
          <w:lang w:val="bs-Latn-BA"/>
        </w:rPr>
      </w:pPr>
    </w:p>
    <w:p w:rsidR="0057741D" w:rsidRPr="003E0078" w:rsidRDefault="0057741D" w:rsidP="0060106B">
      <w:pPr>
        <w:pStyle w:val="ListParagraph"/>
        <w:numPr>
          <w:ilvl w:val="0"/>
          <w:numId w:val="18"/>
        </w:numPr>
        <w:autoSpaceDE w:val="0"/>
        <w:autoSpaceDN w:val="0"/>
        <w:adjustRightInd w:val="0"/>
        <w:jc w:val="both"/>
        <w:rPr>
          <w:rFonts w:asciiTheme="majorHAnsi" w:eastAsiaTheme="minorHAnsi" w:hAnsiTheme="majorHAnsi"/>
          <w:b/>
          <w:color w:val="000000" w:themeColor="text1"/>
          <w:lang w:val="bs-Latn-BA" w:eastAsia="en-US"/>
        </w:rPr>
      </w:pPr>
      <w:r w:rsidRPr="003E0078">
        <w:rPr>
          <w:rFonts w:asciiTheme="majorHAnsi" w:eastAsiaTheme="minorHAnsi" w:hAnsiTheme="majorHAnsi"/>
          <w:b/>
          <w:color w:val="000000" w:themeColor="text1"/>
          <w:lang w:val="bs-Latn-BA" w:eastAsia="en-US"/>
        </w:rPr>
        <w:t>Zahtjevi po pitanju jezika</w:t>
      </w:r>
    </w:p>
    <w:p w:rsidR="00871EAE" w:rsidRDefault="00A95137" w:rsidP="00267D1E">
      <w:pPr>
        <w:pStyle w:val="ListParagraph"/>
        <w:autoSpaceDE w:val="0"/>
        <w:autoSpaceDN w:val="0"/>
        <w:adjustRightInd w:val="0"/>
        <w:jc w:val="both"/>
        <w:rPr>
          <w:rFonts w:asciiTheme="majorHAnsi" w:eastAsiaTheme="minorHAnsi" w:hAnsiTheme="majorHAnsi"/>
          <w:i/>
          <w:lang w:val="bs-Latn-BA"/>
        </w:rPr>
      </w:pPr>
      <w:r w:rsidRPr="003E0078">
        <w:rPr>
          <w:rFonts w:asciiTheme="majorHAnsi" w:hAnsiTheme="majorHAnsi" w:cs="Arial"/>
          <w:lang w:val="bs-Latn-BA"/>
        </w:rPr>
        <w:t xml:space="preserve">Ponuda, </w:t>
      </w:r>
      <w:r w:rsidR="0057741D" w:rsidRPr="003E0078">
        <w:rPr>
          <w:rFonts w:asciiTheme="majorHAnsi" w:hAnsiTheme="majorHAnsi" w:cs="Arial"/>
          <w:lang w:val="bs-Latn-BA"/>
        </w:rPr>
        <w:t>svi dokumenti i korespode</w:t>
      </w:r>
      <w:r w:rsidRPr="003E0078">
        <w:rPr>
          <w:rFonts w:asciiTheme="majorHAnsi" w:hAnsiTheme="majorHAnsi" w:cs="Arial"/>
          <w:lang w:val="bs-Latn-BA"/>
        </w:rPr>
        <w:t>ncija u vezi sa ponudom između p</w:t>
      </w:r>
      <w:r w:rsidR="0057741D" w:rsidRPr="003E0078">
        <w:rPr>
          <w:rFonts w:asciiTheme="majorHAnsi" w:hAnsiTheme="majorHAnsi" w:cs="Arial"/>
          <w:lang w:val="bs-Latn-BA"/>
        </w:rPr>
        <w:t>onuđača i Ugovornog organa</w:t>
      </w:r>
      <w:r w:rsidR="0057741D" w:rsidRPr="003E0078">
        <w:rPr>
          <w:rFonts w:asciiTheme="majorHAnsi" w:hAnsiTheme="majorHAnsi" w:cs="Arial"/>
          <w:b/>
          <w:lang w:val="bs-Latn-BA"/>
        </w:rPr>
        <w:t xml:space="preserve"> </w:t>
      </w:r>
      <w:r w:rsidR="0057741D" w:rsidRPr="003E0078">
        <w:rPr>
          <w:rFonts w:asciiTheme="majorHAnsi" w:hAnsiTheme="majorHAnsi" w:cs="Arial"/>
          <w:lang w:val="bs-Latn-BA"/>
        </w:rPr>
        <w:t xml:space="preserve">moraju biti napisani na jednom od službenih jezika u Bosni i Hercegovini. Prateći  dokumenti i štampana literatura koju dostavlja </w:t>
      </w:r>
      <w:r w:rsidRPr="003E0078">
        <w:rPr>
          <w:rStyle w:val="Typewriter"/>
          <w:rFonts w:asciiTheme="majorHAnsi" w:hAnsiTheme="majorHAnsi" w:cs="Arial"/>
          <w:color w:val="000000"/>
          <w:sz w:val="24"/>
          <w:lang w:val="bs-Latn-BA"/>
        </w:rPr>
        <w:t>p</w:t>
      </w:r>
      <w:r w:rsidR="0057741D" w:rsidRPr="003E0078">
        <w:rPr>
          <w:rStyle w:val="Typewriter"/>
          <w:rFonts w:asciiTheme="majorHAnsi" w:hAnsiTheme="majorHAnsi" w:cs="Arial"/>
          <w:color w:val="000000"/>
          <w:sz w:val="24"/>
          <w:lang w:val="bs-Latn-BA"/>
        </w:rPr>
        <w:t>onuđač</w:t>
      </w:r>
      <w:r w:rsidR="0057741D" w:rsidRPr="003E0078">
        <w:rPr>
          <w:rFonts w:asciiTheme="majorHAnsi" w:hAnsiTheme="majorHAnsi" w:cs="Arial"/>
          <w:lang w:val="bs-Latn-BA"/>
        </w:rPr>
        <w:t xml:space="preserve"> mogu biti napisani na nekom drugom jeziku koji se najčešće koristi u međunarodnoj trgovini, pod </w:t>
      </w:r>
      <w:r w:rsidR="0057741D" w:rsidRPr="003E0078">
        <w:rPr>
          <w:rStyle w:val="FollowedHyperlink"/>
          <w:rFonts w:asciiTheme="majorHAnsi" w:hAnsiTheme="majorHAnsi" w:cs="Arial"/>
          <w:color w:val="000000" w:themeColor="text1"/>
          <w:u w:val="none"/>
          <w:lang w:val="bs-Latn-BA"/>
        </w:rPr>
        <w:t>uslovom</w:t>
      </w:r>
      <w:r w:rsidR="0057741D" w:rsidRPr="003E0078">
        <w:rPr>
          <w:rFonts w:asciiTheme="majorHAnsi" w:hAnsiTheme="majorHAnsi" w:cs="Arial"/>
          <w:color w:val="000000" w:themeColor="text1"/>
          <w:lang w:val="bs-Latn-BA"/>
        </w:rPr>
        <w:t xml:space="preserve"> da je dostavljen i zvaničan </w:t>
      </w:r>
      <w:r w:rsidR="0057741D" w:rsidRPr="003E0078">
        <w:rPr>
          <w:rStyle w:val="FollowedHyperlink"/>
          <w:rFonts w:asciiTheme="majorHAnsi" w:hAnsiTheme="majorHAnsi" w:cs="Arial"/>
          <w:color w:val="000000" w:themeColor="text1"/>
          <w:u w:val="none"/>
          <w:lang w:val="bs-Latn-BA"/>
        </w:rPr>
        <w:t>prevod</w:t>
      </w:r>
      <w:r w:rsidR="0057741D" w:rsidRPr="003E0078">
        <w:rPr>
          <w:rFonts w:asciiTheme="majorHAnsi" w:hAnsiTheme="majorHAnsi" w:cs="Arial"/>
          <w:color w:val="000000" w:themeColor="text1"/>
          <w:lang w:val="bs-Latn-BA"/>
        </w:rPr>
        <w:t xml:space="preserve"> </w:t>
      </w:r>
      <w:r w:rsidR="0057741D" w:rsidRPr="003E0078">
        <w:rPr>
          <w:rFonts w:asciiTheme="majorHAnsi" w:hAnsiTheme="majorHAnsi" w:cs="Arial"/>
          <w:lang w:val="bs-Latn-BA"/>
        </w:rPr>
        <w:t>odgovarajućih poglavlja na jezik na kojem je napisana ponuda.</w:t>
      </w:r>
      <w:r w:rsidR="0057741D" w:rsidRPr="003E0078">
        <w:rPr>
          <w:rFonts w:asciiTheme="majorHAnsi" w:eastAsiaTheme="minorHAnsi" w:hAnsiTheme="majorHAnsi"/>
          <w:i/>
          <w:lang w:val="bs-Latn-BA"/>
        </w:rPr>
        <w:tab/>
      </w:r>
    </w:p>
    <w:p w:rsidR="003E0078" w:rsidRPr="003E0078" w:rsidRDefault="003E0078" w:rsidP="00267D1E">
      <w:pPr>
        <w:pStyle w:val="ListParagraph"/>
        <w:autoSpaceDE w:val="0"/>
        <w:autoSpaceDN w:val="0"/>
        <w:adjustRightInd w:val="0"/>
        <w:jc w:val="both"/>
        <w:rPr>
          <w:rFonts w:asciiTheme="majorHAnsi" w:eastAsiaTheme="minorHAnsi" w:hAnsiTheme="majorHAnsi"/>
          <w:i/>
          <w:lang w:val="bs-Latn-BA"/>
        </w:rPr>
      </w:pPr>
    </w:p>
    <w:p w:rsidR="0057741D" w:rsidRPr="003E0078" w:rsidRDefault="00455F51" w:rsidP="0060106B">
      <w:pPr>
        <w:pStyle w:val="ListParagraph"/>
        <w:numPr>
          <w:ilvl w:val="0"/>
          <w:numId w:val="18"/>
        </w:numPr>
        <w:autoSpaceDE w:val="0"/>
        <w:autoSpaceDN w:val="0"/>
        <w:adjustRightInd w:val="0"/>
        <w:jc w:val="both"/>
        <w:rPr>
          <w:rFonts w:asciiTheme="majorHAnsi" w:eastAsiaTheme="minorHAnsi" w:hAnsiTheme="majorHAnsi"/>
          <w:lang w:val="bs-Latn-BA" w:eastAsia="en-US"/>
        </w:rPr>
      </w:pPr>
      <w:r w:rsidRPr="003E0078">
        <w:rPr>
          <w:rFonts w:asciiTheme="majorHAnsi" w:eastAsiaTheme="minorHAnsi" w:hAnsiTheme="majorHAnsi"/>
          <w:b/>
          <w:lang w:val="bs-Latn-BA" w:eastAsia="en-US"/>
        </w:rPr>
        <w:t>P</w:t>
      </w:r>
      <w:r w:rsidR="0057741D" w:rsidRPr="003E0078">
        <w:rPr>
          <w:rFonts w:asciiTheme="majorHAnsi" w:eastAsiaTheme="minorHAnsi" w:hAnsiTheme="majorHAnsi"/>
          <w:b/>
          <w:lang w:val="bs-Latn-BA" w:eastAsia="en-US"/>
        </w:rPr>
        <w:t>eriod važenja ponude</w:t>
      </w:r>
    </w:p>
    <w:p w:rsidR="00871EAE" w:rsidRPr="003E0078" w:rsidRDefault="0057741D" w:rsidP="00267D1E">
      <w:pPr>
        <w:ind w:left="720"/>
        <w:jc w:val="both"/>
        <w:rPr>
          <w:rFonts w:asciiTheme="majorHAnsi" w:hAnsiTheme="majorHAnsi"/>
          <w:lang w:val="bs-Latn-BA"/>
        </w:rPr>
      </w:pPr>
      <w:r w:rsidRPr="003E0078">
        <w:rPr>
          <w:rFonts w:asciiTheme="majorHAnsi" w:hAnsiTheme="majorHAnsi"/>
          <w:lang w:val="bs-Latn-BA"/>
        </w:rPr>
        <w:t xml:space="preserve">Ponude moraju važiti u trajanju od </w:t>
      </w:r>
      <w:r w:rsidR="00C01218">
        <w:rPr>
          <w:rFonts w:asciiTheme="majorHAnsi" w:hAnsiTheme="majorHAnsi"/>
          <w:lang w:val="bs-Latn-BA"/>
        </w:rPr>
        <w:t>120 (sto</w:t>
      </w:r>
      <w:r w:rsidR="0089157F">
        <w:rPr>
          <w:rFonts w:asciiTheme="majorHAnsi" w:hAnsiTheme="majorHAnsi"/>
          <w:lang w:val="bs-Latn-BA"/>
        </w:rPr>
        <w:t>tinu</w:t>
      </w:r>
      <w:r w:rsidR="00C01218">
        <w:rPr>
          <w:rFonts w:asciiTheme="majorHAnsi" w:hAnsiTheme="majorHAnsi"/>
          <w:lang w:val="bs-Latn-BA"/>
        </w:rPr>
        <w:t>dva</w:t>
      </w:r>
      <w:r w:rsidR="00C01218" w:rsidRPr="00622101">
        <w:rPr>
          <w:rFonts w:asciiTheme="majorHAnsi" w:hAnsiTheme="majorHAnsi"/>
          <w:lang w:val="bs-Latn-BA"/>
        </w:rPr>
        <w:t>deset) dana</w:t>
      </w:r>
      <w:r w:rsidRPr="003E0078">
        <w:rPr>
          <w:rFonts w:asciiTheme="majorHAnsi" w:hAnsiTheme="majorHAnsi"/>
          <w:lang w:val="bs-Latn-BA"/>
        </w:rPr>
        <w:t>, računajući od isteka roka za podnošenje ponuda.</w:t>
      </w:r>
    </w:p>
    <w:p w:rsidR="00325659" w:rsidRPr="003E0078" w:rsidRDefault="00325659" w:rsidP="00267D1E">
      <w:pPr>
        <w:ind w:left="720"/>
        <w:jc w:val="both"/>
        <w:rPr>
          <w:rFonts w:asciiTheme="majorHAnsi" w:hAnsiTheme="majorHAnsi"/>
          <w:lang w:val="bs-Latn-BA"/>
        </w:rPr>
      </w:pPr>
    </w:p>
    <w:p w:rsidR="00BF13B6" w:rsidRPr="003E0078" w:rsidRDefault="00622101" w:rsidP="0060106B">
      <w:pPr>
        <w:pStyle w:val="ListParagraph"/>
        <w:numPr>
          <w:ilvl w:val="0"/>
          <w:numId w:val="18"/>
        </w:numPr>
        <w:autoSpaceDE w:val="0"/>
        <w:autoSpaceDN w:val="0"/>
        <w:adjustRightInd w:val="0"/>
        <w:jc w:val="both"/>
        <w:rPr>
          <w:rFonts w:asciiTheme="majorHAnsi" w:eastAsiaTheme="minorHAnsi" w:hAnsiTheme="majorHAnsi"/>
          <w:lang w:val="bs-Latn-BA" w:eastAsia="en-US"/>
        </w:rPr>
      </w:pPr>
      <w:r w:rsidRPr="003E0078">
        <w:rPr>
          <w:rFonts w:asciiTheme="majorHAnsi" w:eastAsiaTheme="minorHAnsi" w:hAnsiTheme="majorHAnsi"/>
          <w:b/>
          <w:lang w:val="bs-Latn-BA" w:eastAsia="en-US"/>
        </w:rPr>
        <w:t>M</w:t>
      </w:r>
      <w:r w:rsidR="0057741D" w:rsidRPr="003E0078">
        <w:rPr>
          <w:rFonts w:asciiTheme="majorHAnsi" w:eastAsiaTheme="minorHAnsi" w:hAnsiTheme="majorHAnsi"/>
          <w:b/>
          <w:lang w:val="bs-Latn-BA" w:eastAsia="en-US"/>
        </w:rPr>
        <w:t>jesto, datum i vrijeme za prijem ponuda</w:t>
      </w:r>
      <w:r w:rsidR="0057741D" w:rsidRPr="003E0078">
        <w:rPr>
          <w:rFonts w:asciiTheme="majorHAnsi" w:eastAsiaTheme="minorHAnsi" w:hAnsiTheme="majorHAnsi"/>
          <w:lang w:val="bs-Latn-BA" w:eastAsia="en-US"/>
        </w:rPr>
        <w:t>:</w:t>
      </w:r>
    </w:p>
    <w:p w:rsidR="00E40BD9" w:rsidRPr="003E0078" w:rsidRDefault="00E40BD9" w:rsidP="00E40BD9">
      <w:pPr>
        <w:suppressAutoHyphens/>
        <w:autoSpaceDE w:val="0"/>
        <w:ind w:left="720"/>
        <w:rPr>
          <w:rFonts w:asciiTheme="majorHAnsi" w:eastAsia="Arial Unicode MS" w:hAnsiTheme="majorHAnsi" w:cs="Arial"/>
          <w:lang w:val="pl-PL"/>
        </w:rPr>
      </w:pPr>
      <w:r w:rsidRPr="003E0078">
        <w:rPr>
          <w:rFonts w:asciiTheme="majorHAnsi" w:eastAsia="Arial Unicode MS" w:hAnsiTheme="majorHAnsi" w:cs="Arial"/>
          <w:lang w:val="pl-PL"/>
        </w:rPr>
        <w:t xml:space="preserve">Ponude se trebaju dostaviti na slijedeću adresu: </w:t>
      </w:r>
    </w:p>
    <w:p w:rsidR="00E40BD9" w:rsidRPr="003E0078" w:rsidRDefault="00E40BD9" w:rsidP="00E40BD9">
      <w:pPr>
        <w:suppressAutoHyphens/>
        <w:autoSpaceDE w:val="0"/>
        <w:ind w:left="720"/>
        <w:rPr>
          <w:rFonts w:asciiTheme="majorHAnsi" w:eastAsia="Arial Unicode MS" w:hAnsiTheme="majorHAnsi" w:cs="Arial"/>
          <w:lang w:val="pl-PL"/>
        </w:rPr>
      </w:pPr>
      <w:r w:rsidRPr="003E0078">
        <w:rPr>
          <w:rFonts w:asciiTheme="majorHAnsi" w:eastAsia="Arial Unicode MS" w:hAnsiTheme="majorHAnsi" w:cs="Arial"/>
          <w:lang w:val="pl-PL"/>
        </w:rPr>
        <w:t>Služba za zajedničke poslove institucija Bosne i Hercegovine, Trg BiH br</w:t>
      </w:r>
      <w:r w:rsidR="00D20F67" w:rsidRPr="003E0078">
        <w:rPr>
          <w:rFonts w:asciiTheme="majorHAnsi" w:eastAsia="Arial Unicode MS" w:hAnsiTheme="majorHAnsi" w:cs="Arial"/>
          <w:lang w:val="pl-PL"/>
        </w:rPr>
        <w:t>.</w:t>
      </w:r>
      <w:r w:rsidRPr="003E0078">
        <w:rPr>
          <w:rFonts w:asciiTheme="majorHAnsi" w:eastAsia="Arial Unicode MS" w:hAnsiTheme="majorHAnsi" w:cs="Arial"/>
          <w:lang w:val="pl-PL"/>
        </w:rPr>
        <w:t xml:space="preserve"> 1, Sarajevo,  </w:t>
      </w:r>
      <w:r w:rsidRPr="003E0078">
        <w:rPr>
          <w:rFonts w:asciiTheme="majorHAnsi" w:hAnsiTheme="majorHAnsi"/>
          <w:lang w:val="hr-HR" w:eastAsia="ar-SA"/>
        </w:rPr>
        <w:t>ured broj 43,</w:t>
      </w:r>
      <w:r w:rsidRPr="003E0078">
        <w:rPr>
          <w:rFonts w:asciiTheme="majorHAnsi" w:hAnsiTheme="majorHAnsi"/>
          <w:b/>
          <w:lang w:val="hr-HR" w:eastAsia="ar-SA"/>
        </w:rPr>
        <w:t xml:space="preserve"> </w:t>
      </w:r>
      <w:r w:rsidRPr="003E0078">
        <w:rPr>
          <w:rFonts w:asciiTheme="majorHAnsi" w:hAnsiTheme="majorHAnsi" w:cs="Arial"/>
          <w:lang w:val="en-US"/>
        </w:rPr>
        <w:t xml:space="preserve">najkasnije do dana </w:t>
      </w:r>
      <w:r w:rsidR="006860D7" w:rsidRPr="003E0078">
        <w:rPr>
          <w:rFonts w:asciiTheme="majorHAnsi" w:hAnsiTheme="majorHAnsi" w:cs="Arial"/>
          <w:b/>
          <w:u w:val="single"/>
          <w:lang w:val="en-US"/>
        </w:rPr>
        <w:t xml:space="preserve"> </w:t>
      </w:r>
      <w:r w:rsidR="00B340D0">
        <w:rPr>
          <w:rFonts w:asciiTheme="majorHAnsi" w:hAnsiTheme="majorHAnsi" w:cs="Arial"/>
          <w:b/>
          <w:u w:val="single"/>
          <w:lang w:val="en-US"/>
        </w:rPr>
        <w:t>24</w:t>
      </w:r>
      <w:r w:rsidR="00A1735B" w:rsidRPr="003E0078">
        <w:rPr>
          <w:rFonts w:asciiTheme="majorHAnsi" w:hAnsiTheme="majorHAnsi" w:cs="Arial"/>
          <w:b/>
          <w:u w:val="single"/>
          <w:lang w:val="en-US"/>
        </w:rPr>
        <w:t>.0</w:t>
      </w:r>
      <w:r w:rsidR="00B340D0">
        <w:rPr>
          <w:rFonts w:asciiTheme="majorHAnsi" w:hAnsiTheme="majorHAnsi" w:cs="Arial"/>
          <w:b/>
          <w:u w:val="single"/>
          <w:lang w:val="en-US"/>
        </w:rPr>
        <w:t>7</w:t>
      </w:r>
      <w:r w:rsidR="00A1735B" w:rsidRPr="003E0078">
        <w:rPr>
          <w:rFonts w:asciiTheme="majorHAnsi" w:hAnsiTheme="majorHAnsi" w:cs="Arial"/>
          <w:b/>
          <w:u w:val="single"/>
          <w:lang w:val="en-US"/>
        </w:rPr>
        <w:t>.</w:t>
      </w:r>
      <w:r w:rsidR="002C1239" w:rsidRPr="003E0078">
        <w:rPr>
          <w:rFonts w:asciiTheme="majorHAnsi" w:hAnsiTheme="majorHAnsi" w:cs="Arial"/>
          <w:b/>
          <w:u w:val="single"/>
          <w:lang w:val="en-US"/>
        </w:rPr>
        <w:t>201</w:t>
      </w:r>
      <w:r w:rsidR="0089157F">
        <w:rPr>
          <w:rFonts w:asciiTheme="majorHAnsi" w:hAnsiTheme="majorHAnsi" w:cs="Arial"/>
          <w:b/>
          <w:u w:val="single"/>
          <w:lang w:val="en-US"/>
        </w:rPr>
        <w:t>8</w:t>
      </w:r>
      <w:r w:rsidR="006860D7" w:rsidRPr="003E0078">
        <w:rPr>
          <w:rFonts w:asciiTheme="majorHAnsi" w:hAnsiTheme="majorHAnsi" w:cs="Arial"/>
          <w:b/>
          <w:u w:val="single"/>
          <w:lang w:val="en-US"/>
        </w:rPr>
        <w:t xml:space="preserve">. </w:t>
      </w:r>
      <w:r w:rsidR="00325659" w:rsidRPr="003E0078">
        <w:rPr>
          <w:rFonts w:asciiTheme="majorHAnsi" w:hAnsiTheme="majorHAnsi" w:cs="Arial"/>
          <w:b/>
          <w:u w:val="single"/>
          <w:lang w:val="en-US"/>
        </w:rPr>
        <w:t>godine</w:t>
      </w:r>
      <w:r w:rsidR="002C1239" w:rsidRPr="003E0078">
        <w:rPr>
          <w:rFonts w:asciiTheme="majorHAnsi" w:hAnsiTheme="majorHAnsi" w:cs="Arial"/>
          <w:b/>
          <w:u w:val="single"/>
          <w:lang w:val="en-US"/>
        </w:rPr>
        <w:t xml:space="preserve"> do 12</w:t>
      </w:r>
      <w:r w:rsidR="00AF22BB" w:rsidRPr="003E0078">
        <w:rPr>
          <w:rFonts w:asciiTheme="majorHAnsi" w:hAnsiTheme="majorHAnsi" w:cs="Arial"/>
          <w:b/>
          <w:u w:val="single"/>
          <w:lang w:val="en-US"/>
        </w:rPr>
        <w:t>:0</w:t>
      </w:r>
      <w:r w:rsidRPr="003E0078">
        <w:rPr>
          <w:rFonts w:asciiTheme="majorHAnsi" w:hAnsiTheme="majorHAnsi" w:cs="Arial"/>
          <w:b/>
          <w:u w:val="single"/>
          <w:lang w:val="en-US"/>
        </w:rPr>
        <w:t>0 sati.</w:t>
      </w:r>
    </w:p>
    <w:p w:rsidR="00B52B28" w:rsidRPr="003E0078" w:rsidRDefault="00D20F67" w:rsidP="00267D1E">
      <w:pPr>
        <w:ind w:left="709"/>
        <w:contextualSpacing/>
        <w:jc w:val="both"/>
        <w:rPr>
          <w:rFonts w:asciiTheme="majorHAnsi" w:eastAsia="Arial Unicode MS" w:hAnsiTheme="majorHAnsi" w:cs="Arial"/>
          <w:lang w:val="pl-PL"/>
        </w:rPr>
      </w:pPr>
      <w:r w:rsidRPr="003E0078">
        <w:rPr>
          <w:rFonts w:asciiTheme="majorHAnsi" w:eastAsia="Arial Unicode MS" w:hAnsiTheme="majorHAnsi" w:cs="Arial"/>
          <w:lang w:val="pl-PL"/>
        </w:rPr>
        <w:t xml:space="preserve">Ponude koje budu </w:t>
      </w:r>
      <w:r w:rsidR="00E40BD9" w:rsidRPr="003E0078">
        <w:rPr>
          <w:rFonts w:asciiTheme="majorHAnsi" w:eastAsia="Arial Unicode MS" w:hAnsiTheme="majorHAnsi" w:cs="Arial"/>
          <w:lang w:val="pl-PL"/>
        </w:rPr>
        <w:t>dostavl</w:t>
      </w:r>
      <w:r w:rsidRPr="003E0078">
        <w:rPr>
          <w:rFonts w:asciiTheme="majorHAnsi" w:eastAsia="Arial Unicode MS" w:hAnsiTheme="majorHAnsi" w:cs="Arial"/>
          <w:lang w:val="pl-PL"/>
        </w:rPr>
        <w:t>jene po isteku ovog roka biće</w:t>
      </w:r>
      <w:r w:rsidR="00E40BD9" w:rsidRPr="003E0078">
        <w:rPr>
          <w:rFonts w:asciiTheme="majorHAnsi" w:eastAsia="Arial Unicode MS" w:hAnsiTheme="majorHAnsi" w:cs="Arial"/>
          <w:lang w:val="pl-PL"/>
        </w:rPr>
        <w:t xml:space="preserve"> vraćene ponuđaču neotvorene.</w:t>
      </w:r>
    </w:p>
    <w:p w:rsidR="00325659" w:rsidRPr="003E0078" w:rsidRDefault="00325659" w:rsidP="00EC26F9">
      <w:pPr>
        <w:contextualSpacing/>
        <w:jc w:val="both"/>
        <w:rPr>
          <w:rFonts w:asciiTheme="majorHAnsi" w:eastAsia="Arial Unicode MS" w:hAnsiTheme="majorHAnsi" w:cs="Arial"/>
          <w:lang w:val="pl-PL"/>
        </w:rPr>
      </w:pPr>
    </w:p>
    <w:p w:rsidR="00AE1C74" w:rsidRPr="003E0078" w:rsidRDefault="00622101" w:rsidP="0060106B">
      <w:pPr>
        <w:pStyle w:val="ListParagraph"/>
        <w:numPr>
          <w:ilvl w:val="0"/>
          <w:numId w:val="18"/>
        </w:numPr>
        <w:autoSpaceDE w:val="0"/>
        <w:autoSpaceDN w:val="0"/>
        <w:adjustRightInd w:val="0"/>
        <w:jc w:val="both"/>
        <w:rPr>
          <w:rFonts w:asciiTheme="majorHAnsi" w:eastAsiaTheme="minorHAnsi" w:hAnsiTheme="majorHAnsi"/>
          <w:lang w:val="bs-Latn-BA" w:eastAsia="en-US"/>
        </w:rPr>
      </w:pPr>
      <w:r w:rsidRPr="003E0078">
        <w:rPr>
          <w:rFonts w:asciiTheme="majorHAnsi" w:eastAsiaTheme="minorHAnsi" w:hAnsiTheme="majorHAnsi"/>
          <w:b/>
          <w:lang w:val="bs-Latn-BA" w:eastAsia="en-US"/>
        </w:rPr>
        <w:t>M</w:t>
      </w:r>
      <w:r w:rsidR="0057741D" w:rsidRPr="003E0078">
        <w:rPr>
          <w:rFonts w:asciiTheme="majorHAnsi" w:eastAsiaTheme="minorHAnsi" w:hAnsiTheme="majorHAnsi"/>
          <w:b/>
          <w:lang w:val="bs-Latn-BA" w:eastAsia="en-US"/>
        </w:rPr>
        <w:t>jesto, datum i vrijeme otvaranja ponuda</w:t>
      </w:r>
      <w:r w:rsidR="0057741D" w:rsidRPr="003E0078">
        <w:rPr>
          <w:rFonts w:asciiTheme="majorHAnsi" w:eastAsiaTheme="minorHAnsi" w:hAnsiTheme="majorHAnsi"/>
          <w:lang w:val="bs-Latn-BA" w:eastAsia="en-US"/>
        </w:rPr>
        <w:t>:</w:t>
      </w:r>
    </w:p>
    <w:p w:rsidR="00562976" w:rsidRPr="003E0078" w:rsidRDefault="00E40BD9" w:rsidP="001051AB">
      <w:pPr>
        <w:suppressAutoHyphens/>
        <w:autoSpaceDE w:val="0"/>
        <w:ind w:left="720"/>
        <w:jc w:val="both"/>
        <w:rPr>
          <w:rFonts w:asciiTheme="majorHAnsi" w:hAnsiTheme="majorHAnsi" w:cs="Arial"/>
          <w:lang w:val="hr-BA"/>
        </w:rPr>
      </w:pPr>
      <w:r w:rsidRPr="003E0078">
        <w:rPr>
          <w:rFonts w:asciiTheme="majorHAnsi" w:hAnsiTheme="majorHAnsi" w:cs="Arial"/>
          <w:lang w:val="hr-BA"/>
        </w:rPr>
        <w:t xml:space="preserve">Ponude se otvaraju na  javnom otvaranju ponuda dana  </w:t>
      </w:r>
      <w:r w:rsidR="00B340D0" w:rsidRPr="00B340D0">
        <w:rPr>
          <w:rFonts w:asciiTheme="majorHAnsi" w:hAnsiTheme="majorHAnsi" w:cs="Arial"/>
          <w:b/>
          <w:u w:val="single"/>
          <w:lang w:val="hr-BA"/>
        </w:rPr>
        <w:t>24</w:t>
      </w:r>
      <w:r w:rsidR="00A1735B" w:rsidRPr="00B340D0">
        <w:rPr>
          <w:rFonts w:asciiTheme="majorHAnsi" w:hAnsiTheme="majorHAnsi" w:cs="Arial"/>
          <w:b/>
          <w:u w:val="single"/>
          <w:lang w:val="en-US"/>
        </w:rPr>
        <w:t>.0</w:t>
      </w:r>
      <w:r w:rsidR="00B340D0" w:rsidRPr="00B340D0">
        <w:rPr>
          <w:rFonts w:asciiTheme="majorHAnsi" w:hAnsiTheme="majorHAnsi" w:cs="Arial"/>
          <w:b/>
          <w:u w:val="single"/>
          <w:lang w:val="en-US"/>
        </w:rPr>
        <w:t>7</w:t>
      </w:r>
      <w:r w:rsidR="00A1735B" w:rsidRPr="00B340D0">
        <w:rPr>
          <w:rFonts w:asciiTheme="majorHAnsi" w:hAnsiTheme="majorHAnsi" w:cs="Arial"/>
          <w:b/>
          <w:u w:val="single"/>
          <w:lang w:val="en-US"/>
        </w:rPr>
        <w:t>.</w:t>
      </w:r>
      <w:r w:rsidR="002C1239" w:rsidRPr="003E0078">
        <w:rPr>
          <w:rFonts w:asciiTheme="majorHAnsi" w:hAnsiTheme="majorHAnsi" w:cs="Arial"/>
          <w:b/>
          <w:u w:val="single"/>
          <w:lang w:val="en-US"/>
        </w:rPr>
        <w:t>201</w:t>
      </w:r>
      <w:r w:rsidR="00C01218">
        <w:rPr>
          <w:rFonts w:asciiTheme="majorHAnsi" w:hAnsiTheme="majorHAnsi" w:cs="Arial"/>
          <w:b/>
          <w:u w:val="single"/>
          <w:lang w:val="en-US"/>
        </w:rPr>
        <w:t>8</w:t>
      </w:r>
      <w:r w:rsidR="006860D7" w:rsidRPr="003E0078">
        <w:rPr>
          <w:rFonts w:asciiTheme="majorHAnsi" w:hAnsiTheme="majorHAnsi" w:cs="Arial"/>
          <w:b/>
          <w:u w:val="single"/>
          <w:lang w:val="en-US"/>
        </w:rPr>
        <w:t xml:space="preserve">. </w:t>
      </w:r>
      <w:r w:rsidR="00AF22BB" w:rsidRPr="003E0078">
        <w:rPr>
          <w:rFonts w:asciiTheme="majorHAnsi" w:hAnsiTheme="majorHAnsi" w:cs="Arial"/>
          <w:b/>
          <w:u w:val="single"/>
          <w:lang w:val="en-US"/>
        </w:rPr>
        <w:t xml:space="preserve">godine u </w:t>
      </w:r>
      <w:r w:rsidR="002C1239" w:rsidRPr="003E0078">
        <w:rPr>
          <w:rFonts w:asciiTheme="majorHAnsi" w:hAnsiTheme="majorHAnsi" w:cs="Arial"/>
          <w:b/>
          <w:u w:val="single"/>
          <w:lang w:val="en-US"/>
        </w:rPr>
        <w:t>12:</w:t>
      </w:r>
      <w:r w:rsidR="00E0062F">
        <w:rPr>
          <w:rFonts w:asciiTheme="majorHAnsi" w:hAnsiTheme="majorHAnsi" w:cs="Arial"/>
          <w:b/>
          <w:u w:val="single"/>
          <w:lang w:val="en-US"/>
        </w:rPr>
        <w:t>3</w:t>
      </w:r>
      <w:r w:rsidR="002C1239" w:rsidRPr="003E0078">
        <w:rPr>
          <w:rFonts w:asciiTheme="majorHAnsi" w:hAnsiTheme="majorHAnsi" w:cs="Arial"/>
          <w:b/>
          <w:u w:val="single"/>
          <w:lang w:val="en-US"/>
        </w:rPr>
        <w:t xml:space="preserve">0  </w:t>
      </w:r>
      <w:r w:rsidRPr="003E0078">
        <w:rPr>
          <w:rFonts w:asciiTheme="majorHAnsi" w:hAnsiTheme="majorHAnsi" w:cs="Arial"/>
          <w:b/>
          <w:u w:val="single"/>
          <w:lang w:val="en-US"/>
        </w:rPr>
        <w:t>sati</w:t>
      </w:r>
      <w:r w:rsidR="00562976" w:rsidRPr="003E0078">
        <w:rPr>
          <w:rFonts w:asciiTheme="majorHAnsi" w:hAnsiTheme="majorHAnsi" w:cs="Arial"/>
          <w:b/>
          <w:u w:val="single"/>
          <w:lang w:val="en-US"/>
        </w:rPr>
        <w:t xml:space="preserve">, </w:t>
      </w:r>
      <w:r w:rsidR="00562976" w:rsidRPr="003E0078">
        <w:rPr>
          <w:rFonts w:asciiTheme="majorHAnsi" w:eastAsia="Arial Unicode MS" w:hAnsiTheme="majorHAnsi" w:cs="Arial"/>
          <w:lang w:val="pl-PL"/>
        </w:rPr>
        <w:t xml:space="preserve"> </w:t>
      </w:r>
      <w:r w:rsidRPr="003E0078">
        <w:rPr>
          <w:rFonts w:asciiTheme="majorHAnsi" w:hAnsiTheme="majorHAnsi" w:cs="Arial"/>
          <w:lang w:val="hr-BA"/>
        </w:rPr>
        <w:t xml:space="preserve">u sali 1/I u </w:t>
      </w:r>
      <w:r w:rsidR="00F21DD3" w:rsidRPr="003E0078">
        <w:rPr>
          <w:rFonts w:asciiTheme="majorHAnsi" w:hAnsiTheme="majorHAnsi" w:cs="Arial"/>
          <w:lang w:val="hr-BA"/>
        </w:rPr>
        <w:t xml:space="preserve">Zgradi </w:t>
      </w:r>
      <w:r w:rsidR="00781ABA" w:rsidRPr="003E0078">
        <w:rPr>
          <w:rFonts w:asciiTheme="majorHAnsi" w:hAnsiTheme="majorHAnsi" w:cs="Arial"/>
          <w:lang w:val="hr-BA"/>
        </w:rPr>
        <w:t xml:space="preserve">Parlamentarne skupštine </w:t>
      </w:r>
      <w:r w:rsidRPr="003E0078">
        <w:rPr>
          <w:rFonts w:asciiTheme="majorHAnsi" w:hAnsiTheme="majorHAnsi" w:cs="Arial"/>
          <w:lang w:val="hr-BA"/>
        </w:rPr>
        <w:t>B</w:t>
      </w:r>
      <w:r w:rsidR="00F21DD3" w:rsidRPr="003E0078">
        <w:rPr>
          <w:rFonts w:asciiTheme="majorHAnsi" w:hAnsiTheme="majorHAnsi" w:cs="Arial"/>
          <w:lang w:val="hr-BA"/>
        </w:rPr>
        <w:t xml:space="preserve">osne </w:t>
      </w:r>
      <w:r w:rsidRPr="003E0078">
        <w:rPr>
          <w:rFonts w:asciiTheme="majorHAnsi" w:hAnsiTheme="majorHAnsi" w:cs="Arial"/>
          <w:lang w:val="hr-BA"/>
        </w:rPr>
        <w:t>i</w:t>
      </w:r>
      <w:r w:rsidR="00F21DD3" w:rsidRPr="003E0078">
        <w:rPr>
          <w:rFonts w:asciiTheme="majorHAnsi" w:hAnsiTheme="majorHAnsi" w:cs="Arial"/>
          <w:lang w:val="hr-BA"/>
        </w:rPr>
        <w:t xml:space="preserve"> </w:t>
      </w:r>
      <w:r w:rsidRPr="003E0078">
        <w:rPr>
          <w:rFonts w:asciiTheme="majorHAnsi" w:hAnsiTheme="majorHAnsi" w:cs="Arial"/>
          <w:lang w:val="hr-BA"/>
        </w:rPr>
        <w:t>H</w:t>
      </w:r>
      <w:r w:rsidR="00F21DD3" w:rsidRPr="003E0078">
        <w:rPr>
          <w:rFonts w:asciiTheme="majorHAnsi" w:hAnsiTheme="majorHAnsi" w:cs="Arial"/>
          <w:lang w:val="hr-BA"/>
        </w:rPr>
        <w:t>ercegovine</w:t>
      </w:r>
      <w:r w:rsidRPr="003E0078">
        <w:rPr>
          <w:rFonts w:asciiTheme="majorHAnsi" w:hAnsiTheme="majorHAnsi" w:cs="Arial"/>
          <w:lang w:val="hr-BA"/>
        </w:rPr>
        <w:t xml:space="preserve">, Trg BiH </w:t>
      </w:r>
      <w:r w:rsidR="00F21DD3" w:rsidRPr="003E0078">
        <w:rPr>
          <w:rFonts w:asciiTheme="majorHAnsi" w:hAnsiTheme="majorHAnsi" w:cs="Arial"/>
          <w:lang w:val="hr-BA"/>
        </w:rPr>
        <w:t xml:space="preserve">br. </w:t>
      </w:r>
      <w:r w:rsidRPr="003E0078">
        <w:rPr>
          <w:rFonts w:asciiTheme="majorHAnsi" w:hAnsiTheme="majorHAnsi" w:cs="Arial"/>
          <w:lang w:val="hr-BA"/>
        </w:rPr>
        <w:t>1, Sarajevo, u prisustvu</w:t>
      </w:r>
      <w:r w:rsidR="00F21DD3" w:rsidRPr="003E0078">
        <w:rPr>
          <w:rFonts w:asciiTheme="majorHAnsi" w:hAnsiTheme="majorHAnsi" w:cs="Arial"/>
          <w:lang w:val="hr-BA"/>
        </w:rPr>
        <w:t xml:space="preserve"> dobavljača koji žele </w:t>
      </w:r>
      <w:r w:rsidRPr="003E0078">
        <w:rPr>
          <w:rFonts w:asciiTheme="majorHAnsi" w:hAnsiTheme="majorHAnsi" w:cs="Arial"/>
          <w:lang w:val="hr-BA"/>
        </w:rPr>
        <w:t>prisustvovati, uz obaveznu prezentaciju pismenog ovlaštenja.</w:t>
      </w:r>
    </w:p>
    <w:p w:rsidR="00325659" w:rsidRDefault="00325659" w:rsidP="001051AB">
      <w:pPr>
        <w:suppressAutoHyphens/>
        <w:autoSpaceDE w:val="0"/>
        <w:ind w:left="720"/>
        <w:jc w:val="both"/>
        <w:rPr>
          <w:rFonts w:asciiTheme="majorHAnsi" w:eastAsia="Arial Unicode MS" w:hAnsiTheme="majorHAnsi" w:cs="Arial"/>
          <w:lang w:val="pl-PL"/>
        </w:rPr>
      </w:pPr>
    </w:p>
    <w:p w:rsidR="00F6277A" w:rsidRPr="003E0078" w:rsidRDefault="00F6277A" w:rsidP="001051AB">
      <w:pPr>
        <w:suppressAutoHyphens/>
        <w:autoSpaceDE w:val="0"/>
        <w:ind w:left="720"/>
        <w:jc w:val="both"/>
        <w:rPr>
          <w:rFonts w:asciiTheme="majorHAnsi" w:eastAsia="Arial Unicode MS" w:hAnsiTheme="majorHAnsi" w:cs="Arial"/>
          <w:lang w:val="pl-PL"/>
        </w:rPr>
      </w:pPr>
    </w:p>
    <w:p w:rsidR="002748DA" w:rsidRDefault="0057741D" w:rsidP="0060106B">
      <w:pPr>
        <w:pStyle w:val="ListParagraph"/>
        <w:numPr>
          <w:ilvl w:val="0"/>
          <w:numId w:val="7"/>
        </w:numPr>
        <w:autoSpaceDE w:val="0"/>
        <w:autoSpaceDN w:val="0"/>
        <w:adjustRightInd w:val="0"/>
        <w:ind w:hanging="720"/>
        <w:jc w:val="center"/>
        <w:rPr>
          <w:rFonts w:asciiTheme="majorHAnsi" w:eastAsiaTheme="minorHAnsi" w:hAnsiTheme="majorHAnsi"/>
          <w:b/>
          <w:lang w:val="bs-Latn-BA" w:eastAsia="en-US"/>
        </w:rPr>
      </w:pPr>
      <w:r w:rsidRPr="003E0078">
        <w:rPr>
          <w:rFonts w:asciiTheme="majorHAnsi" w:eastAsiaTheme="minorHAnsi" w:hAnsiTheme="majorHAnsi"/>
          <w:b/>
          <w:lang w:val="bs-Latn-BA" w:eastAsia="en-US"/>
        </w:rPr>
        <w:t>OSTALI PODACI:</w:t>
      </w:r>
    </w:p>
    <w:p w:rsidR="003E5525" w:rsidRPr="003E0078" w:rsidRDefault="003E5525" w:rsidP="00936DD4">
      <w:pPr>
        <w:autoSpaceDE w:val="0"/>
        <w:autoSpaceDN w:val="0"/>
        <w:adjustRightInd w:val="0"/>
        <w:spacing w:line="240" w:lineRule="exact"/>
        <w:jc w:val="both"/>
        <w:rPr>
          <w:rFonts w:asciiTheme="majorHAnsi" w:eastAsiaTheme="minorHAnsi" w:hAnsiTheme="majorHAnsi"/>
          <w:color w:val="000000"/>
          <w:lang w:val="bs-Latn-BA"/>
        </w:rPr>
      </w:pPr>
    </w:p>
    <w:p w:rsidR="00D04E07" w:rsidRPr="003E0078" w:rsidRDefault="00D04E07" w:rsidP="0060106B">
      <w:pPr>
        <w:pStyle w:val="ListParagraph"/>
        <w:numPr>
          <w:ilvl w:val="0"/>
          <w:numId w:val="19"/>
        </w:numPr>
        <w:spacing w:line="240" w:lineRule="exact"/>
        <w:jc w:val="both"/>
        <w:rPr>
          <w:rFonts w:asciiTheme="majorHAnsi" w:eastAsia="Calibri" w:hAnsiTheme="majorHAnsi"/>
          <w:b/>
          <w:u w:val="single"/>
          <w:lang w:val="bs-Latn-BA"/>
        </w:rPr>
      </w:pPr>
      <w:r w:rsidRPr="003E0078">
        <w:rPr>
          <w:rFonts w:asciiTheme="majorHAnsi" w:eastAsia="Calibri" w:hAnsiTheme="majorHAnsi"/>
          <w:b/>
          <w:u w:val="single"/>
          <w:lang w:val="bs-Latn-BA"/>
        </w:rPr>
        <w:t>Podugovaranje</w:t>
      </w:r>
    </w:p>
    <w:p w:rsidR="00D04E07" w:rsidRPr="003E0078" w:rsidRDefault="00D04E07" w:rsidP="00055D23">
      <w:pPr>
        <w:spacing w:line="240" w:lineRule="exact"/>
        <w:ind w:left="720"/>
        <w:jc w:val="both"/>
        <w:rPr>
          <w:rFonts w:asciiTheme="majorHAnsi" w:eastAsia="Calibri" w:hAnsiTheme="majorHAnsi"/>
          <w:lang w:val="bs-Latn-BA"/>
        </w:rPr>
      </w:pPr>
      <w:r w:rsidRPr="003E0078">
        <w:rPr>
          <w:rFonts w:asciiTheme="majorHAnsi" w:eastAsia="Calibri" w:hAnsiTheme="majorHAnsi"/>
          <w:lang w:val="bs-Latn-BA"/>
        </w:rPr>
        <w:t>U slučaju da ponuđač u svojoj ponudi naznači da će dio ugovora dati podugovaraču, mora se izjasniti koji dio (opisno ili procentualno) će dati podugovaraču. U ponudi ne mora identifikovati podugovarača, ali mora se izjasniti da li će biti direktno plaćanje podugovaraču.Ukoliko u ponudi nije identifikovan podugovarač, izabrani ponuđač je dužan, prije nego uvede podugovarača u posao, obratiti se pismeno ugovornom organu za saglasnost za uvođenje podugovarača, sa svim podacima vezano za podugovarača.Ugovorni organ ukoliko odbije dati saglasnost za uvođenje podugovarača za koje je izabrani ponuđač dostavio zahtjev, dužan je pismeno obazložiti razloge zbog kojih nije dao saglasnost (npr. po prijemu zahtjeva ugovorni organ je ura</w:t>
      </w:r>
      <w:r w:rsidR="006C1ABB" w:rsidRPr="003E0078">
        <w:rPr>
          <w:rFonts w:asciiTheme="majorHAnsi" w:eastAsia="Calibri" w:hAnsiTheme="majorHAnsi"/>
          <w:lang w:val="bs-Latn-BA"/>
        </w:rPr>
        <w:t xml:space="preserve">dio određene provjere i utvrdio </w:t>
      </w:r>
      <w:r w:rsidRPr="003E0078">
        <w:rPr>
          <w:rFonts w:asciiTheme="majorHAnsi" w:eastAsia="Calibri" w:hAnsiTheme="majorHAnsi"/>
          <w:lang w:val="bs-Latn-BA"/>
        </w:rPr>
        <w:t xml:space="preserve">da </w:t>
      </w:r>
      <w:r w:rsidRPr="003E0078">
        <w:rPr>
          <w:rFonts w:asciiTheme="majorHAnsi" w:eastAsia="Calibri" w:hAnsiTheme="majorHAnsi"/>
          <w:lang w:val="bs-Cyrl-BA"/>
        </w:rPr>
        <w:t xml:space="preserve">je </w:t>
      </w:r>
      <w:r w:rsidR="00871EAE" w:rsidRPr="003E0078">
        <w:rPr>
          <w:rFonts w:asciiTheme="majorHAnsi" w:eastAsia="Calibri" w:hAnsiTheme="majorHAnsi"/>
          <w:lang w:val="bs-Latn-BA"/>
        </w:rPr>
        <w:t xml:space="preserve">podugovarač </w:t>
      </w:r>
      <w:r w:rsidRPr="003E0078">
        <w:rPr>
          <w:rFonts w:asciiTheme="majorHAnsi" w:eastAsia="Calibri" w:hAnsiTheme="majorHAnsi"/>
          <w:lang w:val="bs-Latn-BA"/>
        </w:rPr>
        <w:t xml:space="preserve">dužnik po osnovu PDV-a). U </w:t>
      </w:r>
      <w:r w:rsidRPr="003E0078">
        <w:rPr>
          <w:rFonts w:asciiTheme="majorHAnsi" w:eastAsia="Calibri" w:hAnsiTheme="majorHAnsi"/>
          <w:lang w:val="bs-Latn-BA"/>
        </w:rPr>
        <w:lastRenderedPageBreak/>
        <w:t>slučaju podugovaranja, odgovornost za uredno izvršavanje ugovora snosi izabrani ponuđač.</w:t>
      </w:r>
    </w:p>
    <w:p w:rsidR="008C6A38" w:rsidRPr="003E0078" w:rsidRDefault="008C6A38" w:rsidP="008C6A38">
      <w:pPr>
        <w:jc w:val="both"/>
        <w:rPr>
          <w:rFonts w:asciiTheme="majorHAnsi" w:eastAsiaTheme="minorHAnsi" w:hAnsiTheme="majorHAnsi"/>
          <w:b/>
          <w:lang w:val="bs-Latn-BA"/>
        </w:rPr>
      </w:pPr>
    </w:p>
    <w:p w:rsidR="008C6A38" w:rsidRPr="003E0078" w:rsidRDefault="008C6A38" w:rsidP="0060106B">
      <w:pPr>
        <w:pStyle w:val="ListParagraph"/>
        <w:numPr>
          <w:ilvl w:val="0"/>
          <w:numId w:val="19"/>
        </w:numPr>
        <w:jc w:val="both"/>
        <w:rPr>
          <w:rFonts w:asciiTheme="majorHAnsi" w:hAnsiTheme="majorHAnsi"/>
          <w:b/>
          <w:lang w:val="bs-Latn-BA" w:eastAsia="hr-BA"/>
        </w:rPr>
      </w:pPr>
      <w:r w:rsidRPr="003E0078">
        <w:rPr>
          <w:rFonts w:asciiTheme="majorHAnsi" w:eastAsiaTheme="minorHAnsi" w:hAnsiTheme="majorHAnsi"/>
          <w:b/>
          <w:lang w:val="bs-Latn-BA"/>
        </w:rPr>
        <w:t>Rok, način i uslovi plaćanja izabranom ponuđaču</w:t>
      </w:r>
    </w:p>
    <w:p w:rsidR="008C6A38" w:rsidRPr="003E0078" w:rsidRDefault="008C6A38" w:rsidP="0060106B">
      <w:pPr>
        <w:pStyle w:val="ListParagraph"/>
        <w:numPr>
          <w:ilvl w:val="0"/>
          <w:numId w:val="17"/>
        </w:numPr>
        <w:autoSpaceDE w:val="0"/>
        <w:autoSpaceDN w:val="0"/>
        <w:adjustRightInd w:val="0"/>
        <w:spacing w:line="240" w:lineRule="exact"/>
        <w:jc w:val="both"/>
        <w:rPr>
          <w:rFonts w:asciiTheme="majorHAnsi" w:eastAsiaTheme="minorHAnsi" w:hAnsiTheme="majorHAnsi"/>
          <w:lang w:val="bs-Latn-BA" w:eastAsia="en-US"/>
        </w:rPr>
      </w:pPr>
      <w:r w:rsidRPr="003E0078">
        <w:rPr>
          <w:rFonts w:asciiTheme="majorHAnsi" w:eastAsiaTheme="minorHAnsi" w:hAnsiTheme="majorHAnsi"/>
          <w:lang w:val="bs-Latn-BA" w:eastAsia="en-US"/>
        </w:rPr>
        <w:t>(trideset) dana od momenta prijema fakture</w:t>
      </w:r>
    </w:p>
    <w:p w:rsidR="00055D23" w:rsidRPr="003E0078" w:rsidRDefault="00055D23" w:rsidP="00055D23">
      <w:pPr>
        <w:pStyle w:val="ListParagraph"/>
        <w:autoSpaceDE w:val="0"/>
        <w:autoSpaceDN w:val="0"/>
        <w:adjustRightInd w:val="0"/>
        <w:spacing w:line="240" w:lineRule="exact"/>
        <w:ind w:left="1080"/>
        <w:jc w:val="both"/>
        <w:rPr>
          <w:rFonts w:asciiTheme="majorHAnsi" w:eastAsiaTheme="minorHAnsi" w:hAnsiTheme="majorHAnsi"/>
          <w:lang w:val="bs-Latn-BA" w:eastAsia="en-US"/>
        </w:rPr>
      </w:pPr>
    </w:p>
    <w:p w:rsidR="008C6A38" w:rsidRPr="003E0078" w:rsidRDefault="008C6A38" w:rsidP="0060106B">
      <w:pPr>
        <w:pStyle w:val="ListParagraph"/>
        <w:numPr>
          <w:ilvl w:val="0"/>
          <w:numId w:val="19"/>
        </w:numPr>
        <w:autoSpaceDE w:val="0"/>
        <w:autoSpaceDN w:val="0"/>
        <w:adjustRightInd w:val="0"/>
        <w:spacing w:line="240" w:lineRule="exact"/>
        <w:jc w:val="both"/>
        <w:rPr>
          <w:rFonts w:asciiTheme="majorHAnsi" w:eastAsiaTheme="minorHAnsi" w:hAnsiTheme="majorHAnsi"/>
          <w:lang w:val="bs-Latn-BA"/>
        </w:rPr>
      </w:pPr>
      <w:r w:rsidRPr="003E0078">
        <w:rPr>
          <w:rFonts w:asciiTheme="majorHAnsi" w:eastAsiaTheme="minorHAnsi" w:hAnsiTheme="majorHAnsi"/>
          <w:b/>
          <w:lang w:val="bs-Latn-BA"/>
        </w:rPr>
        <w:t>Naziv i adresa žalbenog organa kojem se izjavljuje žalba i rok u kojem se izjavljuje</w:t>
      </w:r>
    </w:p>
    <w:p w:rsidR="008C6A38" w:rsidRPr="003E0078" w:rsidRDefault="008C6A38" w:rsidP="008C6A38">
      <w:pPr>
        <w:pStyle w:val="ListParagraph"/>
        <w:autoSpaceDE w:val="0"/>
        <w:autoSpaceDN w:val="0"/>
        <w:adjustRightInd w:val="0"/>
        <w:spacing w:line="240" w:lineRule="exact"/>
        <w:rPr>
          <w:rFonts w:asciiTheme="majorHAnsi" w:eastAsiaTheme="minorHAnsi" w:hAnsiTheme="majorHAnsi"/>
          <w:i/>
          <w:lang w:val="bs-Latn-BA" w:eastAsia="en-US"/>
        </w:rPr>
      </w:pPr>
      <w:r w:rsidRPr="003E0078">
        <w:rPr>
          <w:rFonts w:asciiTheme="majorHAnsi" w:eastAsia="Arial Unicode MS" w:hAnsiTheme="majorHAnsi" w:cs="Arial"/>
          <w:lang w:val="pl-PL"/>
        </w:rPr>
        <w:t>Služba za zajedničke poslove institucija Bosne i Hercegovine, Trg BiH br. 1Sarajevo.</w:t>
      </w:r>
    </w:p>
    <w:p w:rsidR="008C6A38" w:rsidRPr="003E0078" w:rsidRDefault="008C6A38" w:rsidP="008C6A38">
      <w:pPr>
        <w:pStyle w:val="ListParagraph"/>
        <w:autoSpaceDE w:val="0"/>
        <w:autoSpaceDN w:val="0"/>
        <w:adjustRightInd w:val="0"/>
        <w:spacing w:line="240" w:lineRule="exact"/>
        <w:rPr>
          <w:rFonts w:asciiTheme="majorHAnsi" w:hAnsiTheme="majorHAnsi"/>
          <w:lang w:val="bs-Latn-BA" w:eastAsia="hr-BA"/>
        </w:rPr>
      </w:pPr>
      <w:r w:rsidRPr="003E0078">
        <w:rPr>
          <w:rFonts w:asciiTheme="majorHAnsi" w:hAnsiTheme="majorHAnsi"/>
          <w:lang w:val="bs-Latn-BA" w:eastAsia="hr-BA"/>
        </w:rPr>
        <w:t>Žalba se izjavljuje ugovornom organu u pisanoj formi direktno ili preporučenom poštanskom pošiljkom, a u skladu sa članom 99. Zakona. Rokovi izjavljivanja žalbe ugovornom organu su definisani u članu 101. stav (5) Zakona.</w:t>
      </w:r>
    </w:p>
    <w:p w:rsidR="00EC26F9" w:rsidRPr="003E0078" w:rsidRDefault="00EC26F9" w:rsidP="008443E5">
      <w:pPr>
        <w:spacing w:line="240" w:lineRule="exact"/>
        <w:jc w:val="both"/>
        <w:rPr>
          <w:rFonts w:asciiTheme="majorHAnsi" w:eastAsia="Calibri" w:hAnsiTheme="majorHAnsi"/>
          <w:lang w:val="bs-Latn-BA"/>
        </w:rPr>
      </w:pPr>
    </w:p>
    <w:p w:rsidR="00FC1D05" w:rsidRPr="003E0078" w:rsidRDefault="00C9088F" w:rsidP="0060106B">
      <w:pPr>
        <w:pStyle w:val="ListParagraph"/>
        <w:numPr>
          <w:ilvl w:val="0"/>
          <w:numId w:val="19"/>
        </w:numPr>
        <w:autoSpaceDE w:val="0"/>
        <w:autoSpaceDN w:val="0"/>
        <w:adjustRightInd w:val="0"/>
        <w:spacing w:line="240" w:lineRule="exact"/>
        <w:jc w:val="both"/>
        <w:rPr>
          <w:rFonts w:asciiTheme="majorHAnsi" w:eastAsiaTheme="minorHAnsi" w:hAnsiTheme="majorHAnsi"/>
          <w:u w:val="single"/>
          <w:lang w:val="bs-Latn-BA"/>
        </w:rPr>
      </w:pPr>
      <w:r w:rsidRPr="003E0078">
        <w:rPr>
          <w:rFonts w:asciiTheme="majorHAnsi" w:eastAsiaTheme="minorHAnsi" w:hAnsiTheme="majorHAnsi"/>
          <w:b/>
          <w:u w:val="single"/>
          <w:lang w:val="bs-Latn-BA"/>
        </w:rPr>
        <w:t>D</w:t>
      </w:r>
      <w:r w:rsidR="0057741D" w:rsidRPr="003E0078">
        <w:rPr>
          <w:rFonts w:asciiTheme="majorHAnsi" w:eastAsiaTheme="minorHAnsi" w:hAnsiTheme="majorHAnsi"/>
          <w:b/>
          <w:u w:val="single"/>
          <w:lang w:val="bs-Latn-BA"/>
        </w:rPr>
        <w:t>okazi o kvalifikaciji koje je obavezan dostaviti izabrani ponuđač, kao i rok u kojem je dužan dostaviti tražene dokaze</w:t>
      </w:r>
      <w:r w:rsidR="00056FE5" w:rsidRPr="003E0078">
        <w:rPr>
          <w:rFonts w:asciiTheme="majorHAnsi" w:eastAsiaTheme="minorHAnsi" w:hAnsiTheme="majorHAnsi"/>
          <w:b/>
          <w:u w:val="single"/>
          <w:lang w:val="bs-Latn-BA"/>
        </w:rPr>
        <w:t>:</w:t>
      </w:r>
      <w:r w:rsidR="0057741D" w:rsidRPr="003E0078">
        <w:rPr>
          <w:rFonts w:asciiTheme="majorHAnsi" w:eastAsiaTheme="minorHAnsi" w:hAnsiTheme="majorHAnsi"/>
          <w:b/>
          <w:u w:val="single"/>
          <w:lang w:val="bs-Latn-BA"/>
        </w:rPr>
        <w:t xml:space="preserve"> </w:t>
      </w:r>
    </w:p>
    <w:p w:rsidR="0057741D" w:rsidRPr="003E0078" w:rsidRDefault="0057741D" w:rsidP="008C6A38">
      <w:pPr>
        <w:autoSpaceDE w:val="0"/>
        <w:autoSpaceDN w:val="0"/>
        <w:adjustRightInd w:val="0"/>
        <w:spacing w:line="240" w:lineRule="exact"/>
        <w:ind w:left="720"/>
        <w:jc w:val="both"/>
        <w:rPr>
          <w:rFonts w:asciiTheme="majorHAnsi" w:eastAsiaTheme="minorHAnsi" w:hAnsiTheme="majorHAnsi"/>
          <w:lang w:val="bs-Latn-BA"/>
        </w:rPr>
      </w:pPr>
      <w:r w:rsidRPr="003E0078">
        <w:rPr>
          <w:rFonts w:asciiTheme="majorHAnsi" w:eastAsiaTheme="minorHAnsi" w:hAnsiTheme="majorHAnsi"/>
          <w:lang w:val="bs-Latn-BA"/>
        </w:rPr>
        <w:t xml:space="preserve">Ugovorni organ će od ponuđača, koji bude izabran kao najpovoljniji, tražiti, putem pismenog poziva, da u roku od </w:t>
      </w:r>
      <w:r w:rsidR="00C46782">
        <w:rPr>
          <w:rFonts w:asciiTheme="majorHAnsi" w:eastAsiaTheme="minorHAnsi" w:hAnsiTheme="majorHAnsi"/>
          <w:lang w:val="bs-Latn-BA"/>
        </w:rPr>
        <w:t>4</w:t>
      </w:r>
      <w:r w:rsidRPr="003E0078">
        <w:rPr>
          <w:rFonts w:asciiTheme="majorHAnsi" w:eastAsiaTheme="minorHAnsi" w:hAnsiTheme="majorHAnsi"/>
          <w:lang w:val="bs-Latn-BA"/>
        </w:rPr>
        <w:t xml:space="preserve"> (</w:t>
      </w:r>
      <w:r w:rsidR="00C46782">
        <w:rPr>
          <w:rFonts w:asciiTheme="majorHAnsi" w:eastAsiaTheme="minorHAnsi" w:hAnsiTheme="majorHAnsi"/>
          <w:lang w:val="bs-Latn-BA"/>
        </w:rPr>
        <w:t>četiri</w:t>
      </w:r>
      <w:r w:rsidRPr="003E0078">
        <w:rPr>
          <w:rFonts w:asciiTheme="majorHAnsi" w:eastAsiaTheme="minorHAnsi" w:hAnsiTheme="majorHAnsi"/>
          <w:lang w:val="bs-Latn-BA"/>
        </w:rPr>
        <w:t>) dana od dana prijema obavještenja o rezultatima postupka nabavke, dostavi</w:t>
      </w:r>
      <w:r w:rsidR="006A3745" w:rsidRPr="003E0078">
        <w:rPr>
          <w:rFonts w:asciiTheme="majorHAnsi" w:eastAsiaTheme="minorHAnsi" w:hAnsiTheme="majorHAnsi"/>
          <w:lang w:val="bs-Latn-BA"/>
        </w:rPr>
        <w:t xml:space="preserve"> s</w:t>
      </w:r>
      <w:r w:rsidR="00441CC9" w:rsidRPr="003E0078">
        <w:rPr>
          <w:rFonts w:asciiTheme="majorHAnsi" w:eastAsiaTheme="minorHAnsi" w:hAnsiTheme="majorHAnsi"/>
          <w:lang w:val="bs-Latn-BA"/>
        </w:rPr>
        <w:t>l</w:t>
      </w:r>
      <w:r w:rsidR="006A3745" w:rsidRPr="003E0078">
        <w:rPr>
          <w:rFonts w:asciiTheme="majorHAnsi" w:eastAsiaTheme="minorHAnsi" w:hAnsiTheme="majorHAnsi"/>
          <w:lang w:val="bs-Latn-BA"/>
        </w:rPr>
        <w:t>jedeće dokaze</w:t>
      </w:r>
      <w:r w:rsidR="00234AA7" w:rsidRPr="003E0078">
        <w:rPr>
          <w:rFonts w:asciiTheme="majorHAnsi" w:eastAsiaTheme="minorHAnsi" w:hAnsiTheme="majorHAnsi"/>
          <w:lang w:val="bs-Latn-BA"/>
        </w:rPr>
        <w:t>:</w:t>
      </w:r>
      <w:r w:rsidR="006A3745" w:rsidRPr="003E0078">
        <w:rPr>
          <w:rFonts w:asciiTheme="majorHAnsi" w:eastAsiaTheme="minorHAnsi" w:hAnsiTheme="majorHAnsi"/>
          <w:lang w:val="bs-Latn-BA"/>
        </w:rPr>
        <w:t xml:space="preserve"> </w:t>
      </w:r>
    </w:p>
    <w:p w:rsidR="00441CC9" w:rsidRPr="003E0078" w:rsidRDefault="008C6A38" w:rsidP="008C6A38">
      <w:pPr>
        <w:autoSpaceDE w:val="0"/>
        <w:autoSpaceDN w:val="0"/>
        <w:adjustRightInd w:val="0"/>
        <w:spacing w:line="240" w:lineRule="exact"/>
        <w:ind w:left="720"/>
        <w:jc w:val="both"/>
        <w:rPr>
          <w:rFonts w:asciiTheme="majorHAnsi" w:eastAsiaTheme="minorHAnsi" w:hAnsiTheme="majorHAnsi"/>
          <w:b/>
          <w:lang w:val="bs-Latn-BA"/>
        </w:rPr>
      </w:pPr>
      <w:r w:rsidRPr="003E0078">
        <w:rPr>
          <w:rFonts w:asciiTheme="majorHAnsi" w:eastAsiaTheme="minorHAnsi" w:hAnsiTheme="majorHAnsi"/>
          <w:b/>
          <w:lang w:val="bs-Latn-BA"/>
        </w:rPr>
        <w:t xml:space="preserve">a) </w:t>
      </w:r>
      <w:r w:rsidR="00C2175A" w:rsidRPr="003E0078">
        <w:rPr>
          <w:rFonts w:asciiTheme="majorHAnsi" w:eastAsiaTheme="minorHAnsi" w:hAnsiTheme="majorHAnsi"/>
          <w:b/>
          <w:lang w:val="bs-Latn-BA"/>
        </w:rPr>
        <w:t xml:space="preserve">Dokumenti iz člana 45. stav (2) tačke c) i d) Zakona, </w:t>
      </w:r>
      <w:r w:rsidR="00441CC9" w:rsidRPr="003E0078">
        <w:rPr>
          <w:rFonts w:asciiTheme="majorHAnsi" w:eastAsiaTheme="minorHAnsi" w:hAnsiTheme="majorHAnsi"/>
          <w:b/>
          <w:lang w:val="bs-Latn-BA"/>
        </w:rPr>
        <w:t xml:space="preserve">izabrani ponuđač je obavezan </w:t>
      </w:r>
      <w:r w:rsidR="00C2175A" w:rsidRPr="003E0078">
        <w:rPr>
          <w:rFonts w:asciiTheme="majorHAnsi" w:eastAsiaTheme="minorHAnsi" w:hAnsiTheme="majorHAnsi"/>
          <w:b/>
          <w:lang w:val="bs-Latn-BA"/>
        </w:rPr>
        <w:t>dostaviti</w:t>
      </w:r>
      <w:r w:rsidR="00441CC9" w:rsidRPr="003E0078">
        <w:rPr>
          <w:rFonts w:asciiTheme="majorHAnsi" w:eastAsiaTheme="minorHAnsi" w:hAnsiTheme="majorHAnsi"/>
          <w:b/>
          <w:lang w:val="bs-Latn-BA"/>
        </w:rPr>
        <w:t xml:space="preserve"> u formi originala ili ovjerenih kopija ne starijih od 3 (tri) mjeseca od dana dostavljanja ponude i to: </w:t>
      </w:r>
    </w:p>
    <w:p w:rsidR="00C2175A" w:rsidRPr="003E0078" w:rsidRDefault="008C6A38" w:rsidP="008C6A38">
      <w:pPr>
        <w:pStyle w:val="ListParagraph"/>
        <w:autoSpaceDE w:val="0"/>
        <w:autoSpaceDN w:val="0"/>
        <w:adjustRightInd w:val="0"/>
        <w:spacing w:line="240" w:lineRule="exact"/>
        <w:jc w:val="both"/>
        <w:rPr>
          <w:rFonts w:asciiTheme="majorHAnsi" w:eastAsiaTheme="minorHAnsi" w:hAnsiTheme="majorHAnsi"/>
          <w:b/>
          <w:lang w:val="bs-Latn-BA"/>
        </w:rPr>
      </w:pPr>
      <w:r w:rsidRPr="003E0078">
        <w:rPr>
          <w:rFonts w:asciiTheme="majorHAnsi" w:eastAsiaTheme="minorHAnsi" w:hAnsiTheme="majorHAnsi"/>
          <w:iCs/>
          <w:lang w:val="bs-Latn-BA"/>
        </w:rPr>
        <w:t>-</w:t>
      </w:r>
      <w:r w:rsidR="007D322D" w:rsidRPr="003E0078">
        <w:rPr>
          <w:rFonts w:asciiTheme="majorHAnsi" w:eastAsiaTheme="minorHAnsi" w:hAnsiTheme="majorHAnsi"/>
          <w:iCs/>
          <w:lang w:val="bs-Latn-BA"/>
        </w:rPr>
        <w:t>Uvjerenje</w:t>
      </w:r>
      <w:r w:rsidR="00C2175A" w:rsidRPr="003E0078">
        <w:rPr>
          <w:rFonts w:asciiTheme="majorHAnsi" w:eastAsiaTheme="minorHAnsi" w:hAnsiTheme="majorHAnsi"/>
          <w:iCs/>
          <w:lang w:val="bs-Latn-BA"/>
        </w:rPr>
        <w:t xml:space="preserve"> nadležnih institucija</w:t>
      </w:r>
      <w:r w:rsidR="00C2175A" w:rsidRPr="003E0078">
        <w:rPr>
          <w:rFonts w:asciiTheme="majorHAnsi" w:eastAsiaTheme="minorHAnsi" w:hAnsiTheme="majorHAnsi"/>
          <w:lang w:val="bs-Latn-BA"/>
        </w:rPr>
        <w:t xml:space="preserve"> kojim se potvrđuje da je ponuđač izmirio dospjele obaveze, a koje se odnose na doprinose za penziono i invalidsko osiguranje i zdravstveno osiguranje;</w:t>
      </w:r>
    </w:p>
    <w:p w:rsidR="00055D23" w:rsidRPr="003E0078" w:rsidRDefault="008C6A38" w:rsidP="006606B9">
      <w:pPr>
        <w:pStyle w:val="ListParagraph"/>
        <w:autoSpaceDE w:val="0"/>
        <w:autoSpaceDN w:val="0"/>
        <w:adjustRightInd w:val="0"/>
        <w:jc w:val="both"/>
        <w:rPr>
          <w:rFonts w:asciiTheme="majorHAnsi" w:eastAsiaTheme="minorHAnsi" w:hAnsiTheme="majorHAnsi"/>
          <w:lang w:val="bs-Latn-BA"/>
        </w:rPr>
      </w:pPr>
      <w:r w:rsidRPr="003E0078">
        <w:rPr>
          <w:rFonts w:asciiTheme="majorHAnsi" w:eastAsiaTheme="minorHAnsi" w:hAnsiTheme="majorHAnsi"/>
          <w:iCs/>
          <w:lang w:val="bs-Latn-BA"/>
        </w:rPr>
        <w:t>-</w:t>
      </w:r>
      <w:r w:rsidR="007D322D" w:rsidRPr="003E0078">
        <w:rPr>
          <w:rFonts w:asciiTheme="majorHAnsi" w:eastAsiaTheme="minorHAnsi" w:hAnsiTheme="majorHAnsi"/>
          <w:iCs/>
          <w:lang w:val="bs-Latn-BA"/>
        </w:rPr>
        <w:t>Uvjerenje</w:t>
      </w:r>
      <w:r w:rsidR="00C2175A" w:rsidRPr="003E0078">
        <w:rPr>
          <w:rFonts w:asciiTheme="majorHAnsi" w:eastAsiaTheme="minorHAnsi" w:hAnsiTheme="majorHAnsi"/>
          <w:iCs/>
          <w:lang w:val="bs-Latn-BA"/>
        </w:rPr>
        <w:t xml:space="preserve"> nadležnih institucija</w:t>
      </w:r>
      <w:r w:rsidR="00C2175A" w:rsidRPr="003E0078">
        <w:rPr>
          <w:rFonts w:asciiTheme="majorHAnsi" w:eastAsiaTheme="minorHAnsi" w:hAnsiTheme="majorHAnsi"/>
          <w:lang w:val="bs-Latn-BA"/>
        </w:rPr>
        <w:t xml:space="preserve"> da je ponuđač izmirio dospjele obaveze u vezi s plaćanjem direktnih i indirektnih poreza.</w:t>
      </w:r>
    </w:p>
    <w:p w:rsidR="0089617F" w:rsidRDefault="0089617F" w:rsidP="00894BBE">
      <w:pPr>
        <w:autoSpaceDE w:val="0"/>
        <w:autoSpaceDN w:val="0"/>
        <w:adjustRightInd w:val="0"/>
        <w:ind w:firstLine="720"/>
        <w:jc w:val="both"/>
        <w:rPr>
          <w:rFonts w:asciiTheme="majorHAnsi" w:eastAsiaTheme="minorHAnsi" w:hAnsiTheme="majorHAnsi"/>
          <w:b/>
          <w:lang w:val="bs-Latn-BA"/>
        </w:rPr>
      </w:pPr>
    </w:p>
    <w:p w:rsidR="00C2175A" w:rsidRPr="003E0078" w:rsidRDefault="00C2175A" w:rsidP="00894BBE">
      <w:pPr>
        <w:autoSpaceDE w:val="0"/>
        <w:autoSpaceDN w:val="0"/>
        <w:adjustRightInd w:val="0"/>
        <w:ind w:firstLine="720"/>
        <w:jc w:val="both"/>
        <w:rPr>
          <w:rFonts w:asciiTheme="majorHAnsi" w:eastAsiaTheme="minorHAnsi" w:hAnsiTheme="majorHAnsi"/>
          <w:b/>
          <w:lang w:val="bs-Latn-BA"/>
        </w:rPr>
      </w:pPr>
      <w:r w:rsidRPr="003E0078">
        <w:rPr>
          <w:rFonts w:asciiTheme="majorHAnsi" w:eastAsiaTheme="minorHAnsi" w:hAnsiTheme="majorHAnsi"/>
          <w:b/>
          <w:lang w:val="bs-Latn-BA"/>
        </w:rPr>
        <w:t xml:space="preserve">Napomena: </w:t>
      </w:r>
    </w:p>
    <w:p w:rsidR="0058147B" w:rsidRPr="00FA6019" w:rsidRDefault="0058147B" w:rsidP="0060106B">
      <w:pPr>
        <w:pStyle w:val="ListParagraph"/>
        <w:numPr>
          <w:ilvl w:val="0"/>
          <w:numId w:val="20"/>
        </w:numPr>
        <w:ind w:left="360"/>
        <w:jc w:val="both"/>
        <w:rPr>
          <w:rFonts w:ascii="Cambria" w:hAnsi="Cambria"/>
          <w:iCs/>
          <w:lang w:val="bs-Latn-BA"/>
        </w:rPr>
      </w:pPr>
      <w:r w:rsidRPr="00467DFB">
        <w:rPr>
          <w:rFonts w:ascii="Cambria" w:hAnsi="Cambria"/>
          <w:iCs/>
          <w:lang w:val="bs-Latn-BA"/>
        </w:rPr>
        <w:t>Dokazi koje je dužan dostaviti izabrani Ponuđač moraju sadržavati potvrdu da je u momentu predaje ponude ispunjavao uslove koji se traže tenderskom dokumentacijom. Izabrani Ponuđač mora ispunjavati sve uslove u momentu predaje ponude, u protivnom će se smatrati da je dao lažnu izjavu iz člana 45. Zakona.</w:t>
      </w:r>
    </w:p>
    <w:p w:rsidR="0058147B" w:rsidRPr="00FA6019" w:rsidRDefault="0058147B" w:rsidP="0060106B">
      <w:pPr>
        <w:pStyle w:val="ListParagraph"/>
        <w:numPr>
          <w:ilvl w:val="0"/>
          <w:numId w:val="20"/>
        </w:numPr>
        <w:ind w:left="360"/>
        <w:jc w:val="both"/>
        <w:rPr>
          <w:rFonts w:ascii="Cambria" w:hAnsi="Cambria"/>
          <w:lang w:val="bs-Latn-BA"/>
        </w:rPr>
      </w:pPr>
      <w:r w:rsidRPr="00467DFB">
        <w:rPr>
          <w:rFonts w:ascii="Cambria" w:hAnsi="Cambria"/>
          <w:lang w:val="bs-Latn-BA"/>
        </w:rPr>
        <w:t xml:space="preserve">Ukoliko ponudu dostavlja grupa Ponuđača, svaki član grupe mora ispunjavati uslove u pogledu lične sposobnosti i dokazi se dostavljaju za svakog člana grupe. </w:t>
      </w:r>
    </w:p>
    <w:p w:rsidR="0058147B" w:rsidRPr="00730905" w:rsidRDefault="0058147B" w:rsidP="0060106B">
      <w:pPr>
        <w:pStyle w:val="ListParagraph"/>
        <w:numPr>
          <w:ilvl w:val="0"/>
          <w:numId w:val="20"/>
        </w:numPr>
        <w:autoSpaceDE w:val="0"/>
        <w:autoSpaceDN w:val="0"/>
        <w:adjustRightInd w:val="0"/>
        <w:ind w:left="360"/>
        <w:jc w:val="both"/>
        <w:rPr>
          <w:rFonts w:ascii="Cambria" w:eastAsiaTheme="minorHAnsi" w:hAnsi="Cambria"/>
          <w:lang w:val="bs-Latn-BA"/>
        </w:rPr>
      </w:pPr>
      <w:r w:rsidRPr="00467DFB">
        <w:rPr>
          <w:rFonts w:ascii="Cambria" w:eastAsiaTheme="minorHAnsi" w:hAnsi="Cambria"/>
          <w:lang w:val="bs-Latn-BA"/>
        </w:rPr>
        <w:t>Kao dokaz za ispunjavanje uslova člana 45. stava (2) tač. c) i d) Zakona, prihvata se i sporazum ponuđača s nadležnim poreskim institucijama o reprogramiranom, odnosno odgođenom plaćanju obaveza ponuđača po osnovu poreza i doprinosa i indirektnih poreza, uz potvrdu poreskih organa da ponuđač u predviđenoj dinamici izmiruje svoje reprogramirane obaveze.</w:t>
      </w:r>
    </w:p>
    <w:p w:rsidR="0058147B" w:rsidRPr="00467DFB" w:rsidRDefault="0058147B" w:rsidP="0060106B">
      <w:pPr>
        <w:pStyle w:val="ListParagraph"/>
        <w:numPr>
          <w:ilvl w:val="0"/>
          <w:numId w:val="20"/>
        </w:numPr>
        <w:autoSpaceDE w:val="0"/>
        <w:autoSpaceDN w:val="0"/>
        <w:adjustRightInd w:val="0"/>
        <w:ind w:left="360"/>
        <w:jc w:val="both"/>
        <w:rPr>
          <w:rFonts w:ascii="Cambria" w:eastAsiaTheme="minorHAnsi" w:hAnsi="Cambria"/>
          <w:lang w:val="bs-Latn-BA"/>
        </w:rPr>
      </w:pPr>
      <w:r w:rsidRPr="00467DFB">
        <w:rPr>
          <w:rFonts w:ascii="Cambria" w:eastAsiaTheme="minorHAnsi" w:hAnsi="Cambria"/>
          <w:lang w:val="bs-Latn-BA"/>
        </w:rPr>
        <w:t>Ukoliko ponuđač uz ponudu dostavi</w:t>
      </w:r>
      <w:r w:rsidRPr="00467DFB">
        <w:rPr>
          <w:rFonts w:asciiTheme="majorHAnsi" w:eastAsiaTheme="minorHAnsi" w:hAnsiTheme="majorHAnsi"/>
          <w:lang w:val="bs-Latn-BA"/>
        </w:rPr>
        <w:t xml:space="preserve"> dokumente iz člana 45. stav (2) tačke c) i d) Zakona u formi originala ili ovjerenih kopija ne starijih od 3 (tri) mjeseca od dana dostavljanja ponude, nije obavezan ponovo dostavljati istu dokumentaciju u slučaju da bude izabran kao najpovoljniji ponuđač u predmetnom postupku nabavke.</w:t>
      </w:r>
    </w:p>
    <w:p w:rsidR="008C6A38" w:rsidRDefault="008C6A38" w:rsidP="0057624C">
      <w:pPr>
        <w:autoSpaceDE w:val="0"/>
        <w:autoSpaceDN w:val="0"/>
        <w:adjustRightInd w:val="0"/>
        <w:spacing w:line="240" w:lineRule="exact"/>
        <w:jc w:val="both"/>
        <w:rPr>
          <w:rFonts w:asciiTheme="majorHAnsi" w:hAnsiTheme="majorHAnsi"/>
          <w:lang w:val="bs-Latn-BA"/>
        </w:rPr>
      </w:pPr>
    </w:p>
    <w:p w:rsidR="00F6277A" w:rsidRDefault="00F6277A" w:rsidP="0057624C">
      <w:pPr>
        <w:autoSpaceDE w:val="0"/>
        <w:autoSpaceDN w:val="0"/>
        <w:adjustRightInd w:val="0"/>
        <w:spacing w:line="240" w:lineRule="exact"/>
        <w:jc w:val="both"/>
        <w:rPr>
          <w:rFonts w:asciiTheme="majorHAnsi" w:hAnsiTheme="majorHAnsi"/>
          <w:lang w:val="bs-Latn-BA"/>
        </w:rPr>
      </w:pPr>
    </w:p>
    <w:p w:rsidR="00F6277A" w:rsidRDefault="00F6277A" w:rsidP="0057624C">
      <w:pPr>
        <w:autoSpaceDE w:val="0"/>
        <w:autoSpaceDN w:val="0"/>
        <w:adjustRightInd w:val="0"/>
        <w:spacing w:line="240" w:lineRule="exact"/>
        <w:jc w:val="both"/>
        <w:rPr>
          <w:rFonts w:asciiTheme="majorHAnsi" w:hAnsiTheme="majorHAnsi"/>
          <w:lang w:val="bs-Latn-BA"/>
        </w:rPr>
      </w:pPr>
    </w:p>
    <w:p w:rsidR="00F6277A" w:rsidRDefault="00F6277A" w:rsidP="0057624C">
      <w:pPr>
        <w:autoSpaceDE w:val="0"/>
        <w:autoSpaceDN w:val="0"/>
        <w:adjustRightInd w:val="0"/>
        <w:spacing w:line="240" w:lineRule="exact"/>
        <w:jc w:val="both"/>
        <w:rPr>
          <w:rFonts w:asciiTheme="majorHAnsi" w:hAnsiTheme="majorHAnsi"/>
          <w:lang w:val="bs-Latn-BA"/>
        </w:rPr>
      </w:pPr>
    </w:p>
    <w:p w:rsidR="00F6277A" w:rsidRDefault="00F6277A" w:rsidP="0057624C">
      <w:pPr>
        <w:autoSpaceDE w:val="0"/>
        <w:autoSpaceDN w:val="0"/>
        <w:adjustRightInd w:val="0"/>
        <w:spacing w:line="240" w:lineRule="exact"/>
        <w:jc w:val="both"/>
        <w:rPr>
          <w:rFonts w:asciiTheme="majorHAnsi" w:hAnsiTheme="majorHAnsi"/>
          <w:lang w:val="bs-Latn-BA"/>
        </w:rPr>
      </w:pPr>
    </w:p>
    <w:p w:rsidR="00F6277A" w:rsidRDefault="00F6277A" w:rsidP="0057624C">
      <w:pPr>
        <w:autoSpaceDE w:val="0"/>
        <w:autoSpaceDN w:val="0"/>
        <w:adjustRightInd w:val="0"/>
        <w:spacing w:line="240" w:lineRule="exact"/>
        <w:jc w:val="both"/>
        <w:rPr>
          <w:rFonts w:asciiTheme="majorHAnsi" w:hAnsiTheme="majorHAnsi"/>
          <w:lang w:val="bs-Latn-BA"/>
        </w:rPr>
      </w:pPr>
    </w:p>
    <w:p w:rsidR="00F6277A" w:rsidRDefault="00F6277A" w:rsidP="0057624C">
      <w:pPr>
        <w:autoSpaceDE w:val="0"/>
        <w:autoSpaceDN w:val="0"/>
        <w:adjustRightInd w:val="0"/>
        <w:spacing w:line="240" w:lineRule="exact"/>
        <w:jc w:val="both"/>
        <w:rPr>
          <w:rFonts w:asciiTheme="majorHAnsi" w:hAnsiTheme="majorHAnsi"/>
          <w:lang w:val="bs-Latn-BA"/>
        </w:rPr>
      </w:pPr>
    </w:p>
    <w:p w:rsidR="00F6277A" w:rsidRDefault="00F6277A" w:rsidP="0057624C">
      <w:pPr>
        <w:autoSpaceDE w:val="0"/>
        <w:autoSpaceDN w:val="0"/>
        <w:adjustRightInd w:val="0"/>
        <w:spacing w:line="240" w:lineRule="exact"/>
        <w:jc w:val="both"/>
        <w:rPr>
          <w:rFonts w:asciiTheme="majorHAnsi" w:hAnsiTheme="majorHAnsi"/>
          <w:lang w:val="bs-Latn-BA"/>
        </w:rPr>
      </w:pPr>
    </w:p>
    <w:p w:rsidR="00F6277A" w:rsidRDefault="00F6277A" w:rsidP="0057624C">
      <w:pPr>
        <w:autoSpaceDE w:val="0"/>
        <w:autoSpaceDN w:val="0"/>
        <w:adjustRightInd w:val="0"/>
        <w:spacing w:line="240" w:lineRule="exact"/>
        <w:jc w:val="both"/>
        <w:rPr>
          <w:rFonts w:asciiTheme="majorHAnsi" w:hAnsiTheme="majorHAnsi"/>
          <w:lang w:val="bs-Latn-BA"/>
        </w:rPr>
      </w:pPr>
    </w:p>
    <w:p w:rsidR="00F6277A" w:rsidRPr="003E0078" w:rsidRDefault="00F6277A" w:rsidP="0057624C">
      <w:pPr>
        <w:autoSpaceDE w:val="0"/>
        <w:autoSpaceDN w:val="0"/>
        <w:adjustRightInd w:val="0"/>
        <w:spacing w:line="240" w:lineRule="exact"/>
        <w:jc w:val="both"/>
        <w:rPr>
          <w:rFonts w:asciiTheme="majorHAnsi" w:hAnsiTheme="majorHAnsi"/>
          <w:lang w:val="bs-Latn-BA"/>
        </w:rPr>
      </w:pPr>
    </w:p>
    <w:p w:rsidR="003E5525" w:rsidRPr="003E0078" w:rsidRDefault="008C6A38" w:rsidP="0060106B">
      <w:pPr>
        <w:pStyle w:val="ListParagraph"/>
        <w:numPr>
          <w:ilvl w:val="0"/>
          <w:numId w:val="19"/>
        </w:numPr>
        <w:autoSpaceDE w:val="0"/>
        <w:autoSpaceDN w:val="0"/>
        <w:adjustRightInd w:val="0"/>
        <w:spacing w:line="240" w:lineRule="exact"/>
        <w:jc w:val="both"/>
        <w:rPr>
          <w:rFonts w:asciiTheme="majorHAnsi" w:hAnsiTheme="majorHAnsi"/>
          <w:b/>
          <w:lang w:val="bs-Latn-BA"/>
        </w:rPr>
      </w:pPr>
      <w:r w:rsidRPr="003E0078">
        <w:rPr>
          <w:rFonts w:asciiTheme="majorHAnsi" w:hAnsiTheme="majorHAnsi"/>
          <w:b/>
          <w:lang w:val="bs-Latn-BA"/>
        </w:rPr>
        <w:lastRenderedPageBreak/>
        <w:t xml:space="preserve">Aneksi </w:t>
      </w:r>
    </w:p>
    <w:p w:rsidR="00EC26F9" w:rsidRPr="003E0078" w:rsidRDefault="00EC26F9" w:rsidP="008C6A38">
      <w:pPr>
        <w:pStyle w:val="ListParagraph"/>
        <w:autoSpaceDE w:val="0"/>
        <w:autoSpaceDN w:val="0"/>
        <w:adjustRightInd w:val="0"/>
        <w:spacing w:line="240" w:lineRule="exact"/>
        <w:jc w:val="both"/>
        <w:rPr>
          <w:rFonts w:asciiTheme="majorHAnsi" w:hAnsiTheme="majorHAnsi"/>
          <w:lang w:val="bs-Latn-BA"/>
        </w:rPr>
      </w:pPr>
    </w:p>
    <w:p w:rsidR="00EC26F9" w:rsidRPr="003E0078" w:rsidRDefault="00267D1E" w:rsidP="0058147B">
      <w:pPr>
        <w:pStyle w:val="ListParagraph"/>
        <w:autoSpaceDE w:val="0"/>
        <w:autoSpaceDN w:val="0"/>
        <w:adjustRightInd w:val="0"/>
        <w:spacing w:line="240" w:lineRule="exact"/>
        <w:rPr>
          <w:rFonts w:asciiTheme="majorHAnsi" w:hAnsiTheme="majorHAnsi"/>
          <w:lang w:val="bs-Latn-BA"/>
        </w:rPr>
      </w:pPr>
      <w:r w:rsidRPr="003E0078">
        <w:rPr>
          <w:rFonts w:asciiTheme="majorHAnsi" w:hAnsiTheme="majorHAnsi"/>
          <w:lang w:val="bs-Latn-BA"/>
        </w:rPr>
        <w:t>Sl</w:t>
      </w:r>
      <w:r w:rsidR="003322A4" w:rsidRPr="003E0078">
        <w:rPr>
          <w:rFonts w:asciiTheme="majorHAnsi" w:hAnsiTheme="majorHAnsi"/>
          <w:lang w:val="bs-Latn-BA"/>
        </w:rPr>
        <w:t>jedeći aneksi su sastavni dio tenderske dokumentacije:</w:t>
      </w:r>
    </w:p>
    <w:p w:rsidR="00325659" w:rsidRPr="003E0078" w:rsidRDefault="00325659" w:rsidP="0058147B">
      <w:pPr>
        <w:ind w:firstLine="720"/>
        <w:rPr>
          <w:rFonts w:asciiTheme="majorHAnsi" w:hAnsiTheme="majorHAnsi"/>
          <w:lang w:val="bs-Latn-BA"/>
        </w:rPr>
      </w:pPr>
      <w:r w:rsidRPr="003E0078">
        <w:rPr>
          <w:rFonts w:asciiTheme="majorHAnsi" w:hAnsiTheme="majorHAnsi"/>
          <w:lang w:val="bs-Latn-BA"/>
        </w:rPr>
        <w:t xml:space="preserve">Aneks 1 - Obrazac za cijenu ponude </w:t>
      </w:r>
    </w:p>
    <w:p w:rsidR="00325659" w:rsidRPr="003E0078" w:rsidRDefault="00325659" w:rsidP="0058147B">
      <w:pPr>
        <w:ind w:firstLine="720"/>
        <w:rPr>
          <w:rFonts w:asciiTheme="majorHAnsi" w:hAnsiTheme="majorHAnsi"/>
          <w:lang w:val="bs-Latn-BA"/>
        </w:rPr>
      </w:pPr>
      <w:r w:rsidRPr="003E0078">
        <w:rPr>
          <w:rFonts w:asciiTheme="majorHAnsi" w:hAnsiTheme="majorHAnsi"/>
          <w:lang w:val="bs-Latn-BA"/>
        </w:rPr>
        <w:t xml:space="preserve">Aneks 2 - Obrazac za ponudu </w:t>
      </w:r>
    </w:p>
    <w:p w:rsidR="00325659" w:rsidRPr="003E0078" w:rsidRDefault="00325659" w:rsidP="0058147B">
      <w:pPr>
        <w:ind w:firstLine="720"/>
        <w:rPr>
          <w:rFonts w:asciiTheme="majorHAnsi" w:hAnsiTheme="majorHAnsi"/>
          <w:lang w:val="bs-Latn-BA"/>
        </w:rPr>
      </w:pPr>
      <w:r w:rsidRPr="003E0078">
        <w:rPr>
          <w:rFonts w:asciiTheme="majorHAnsi" w:hAnsiTheme="majorHAnsi"/>
          <w:lang w:val="bs-Latn-BA"/>
        </w:rPr>
        <w:t>Aneks 3 – Obrazac povjerljivih informacija</w:t>
      </w:r>
    </w:p>
    <w:p w:rsidR="00325659" w:rsidRPr="003E0078" w:rsidRDefault="00325659" w:rsidP="0058147B">
      <w:pPr>
        <w:ind w:left="720"/>
        <w:rPr>
          <w:rFonts w:asciiTheme="majorHAnsi" w:hAnsiTheme="majorHAnsi"/>
          <w:lang w:val="bs-Latn-BA"/>
        </w:rPr>
      </w:pPr>
      <w:r w:rsidRPr="003E0078">
        <w:rPr>
          <w:rFonts w:asciiTheme="majorHAnsi" w:hAnsiTheme="majorHAnsi"/>
          <w:lang w:val="bs-Latn-BA"/>
        </w:rPr>
        <w:t xml:space="preserve">Aneks 4 - Izjava o ispunjenosti uslova iz člana 45. stav (1) tačke c) i d) Zakona </w:t>
      </w:r>
      <w:r w:rsidRPr="003E0078">
        <w:rPr>
          <w:rFonts w:asciiTheme="majorHAnsi" w:hAnsiTheme="majorHAnsi"/>
          <w:bCs/>
          <w:lang w:val="bs-Latn-BA" w:eastAsia="hr-BA"/>
        </w:rPr>
        <w:t xml:space="preserve">o javnim nabavkama BiH </w:t>
      </w:r>
      <w:r w:rsidRPr="003E0078">
        <w:rPr>
          <w:rFonts w:asciiTheme="majorHAnsi" w:hAnsiTheme="majorHAnsi"/>
          <w:lang w:val="bs-Latn-BA"/>
        </w:rPr>
        <w:t>(</w:t>
      </w:r>
      <w:r w:rsidRPr="003E0078">
        <w:rPr>
          <w:rFonts w:asciiTheme="majorHAnsi" w:eastAsiaTheme="minorHAnsi" w:hAnsiTheme="majorHAnsi"/>
          <w:lang w:val="bs-Latn-BA"/>
        </w:rPr>
        <w:t>Lična sposobnost)</w:t>
      </w:r>
    </w:p>
    <w:p w:rsidR="00325659" w:rsidRPr="003E0078" w:rsidRDefault="00325659" w:rsidP="0058147B">
      <w:pPr>
        <w:ind w:left="720"/>
        <w:rPr>
          <w:rFonts w:asciiTheme="majorHAnsi" w:hAnsiTheme="majorHAnsi"/>
          <w:lang w:val="bs-Latn-BA"/>
        </w:rPr>
      </w:pPr>
      <w:r w:rsidRPr="003E0078">
        <w:rPr>
          <w:rFonts w:asciiTheme="majorHAnsi" w:hAnsiTheme="majorHAnsi"/>
          <w:lang w:val="bs-Latn-BA"/>
        </w:rPr>
        <w:t>Aneks</w:t>
      </w:r>
      <w:r w:rsidRPr="003E0078">
        <w:rPr>
          <w:rFonts w:asciiTheme="majorHAnsi" w:hAnsiTheme="majorHAnsi"/>
          <w:bCs/>
          <w:lang w:val="bs-Latn-BA" w:eastAsia="hr-BA"/>
        </w:rPr>
        <w:t xml:space="preserve"> 5 - Pismena izjava iz člana 52. Zakona o javnim nabavkama BiH </w:t>
      </w:r>
      <w:r w:rsidRPr="003E0078">
        <w:rPr>
          <w:rFonts w:asciiTheme="majorHAnsi" w:hAnsiTheme="majorHAnsi"/>
          <w:lang w:val="bs-Latn-BA"/>
        </w:rPr>
        <w:t>(„Službeni glasnik BiH“ broj 39/14)</w:t>
      </w:r>
    </w:p>
    <w:p w:rsidR="00342404" w:rsidRDefault="00325659" w:rsidP="0058147B">
      <w:pPr>
        <w:ind w:firstLine="720"/>
        <w:rPr>
          <w:rFonts w:asciiTheme="majorHAnsi" w:hAnsiTheme="majorHAnsi"/>
          <w:lang w:val="bs-Latn-BA"/>
        </w:rPr>
      </w:pPr>
      <w:r w:rsidRPr="003E0078">
        <w:rPr>
          <w:rFonts w:asciiTheme="majorHAnsi" w:hAnsiTheme="majorHAnsi"/>
          <w:lang w:val="bs-Latn-BA"/>
        </w:rPr>
        <w:t xml:space="preserve">Aneks 6 </w:t>
      </w:r>
      <w:r w:rsidR="00342404">
        <w:rPr>
          <w:rFonts w:asciiTheme="majorHAnsi" w:hAnsiTheme="majorHAnsi"/>
          <w:lang w:val="bs-Latn-BA"/>
        </w:rPr>
        <w:t>–</w:t>
      </w:r>
      <w:r w:rsidRPr="003E0078">
        <w:rPr>
          <w:rFonts w:asciiTheme="majorHAnsi" w:hAnsiTheme="majorHAnsi"/>
          <w:lang w:val="bs-Latn-BA"/>
        </w:rPr>
        <w:t xml:space="preserve"> </w:t>
      </w:r>
      <w:r w:rsidR="00342404" w:rsidRPr="003E0078">
        <w:rPr>
          <w:rFonts w:asciiTheme="majorHAnsi" w:hAnsiTheme="majorHAnsi"/>
          <w:lang w:val="bs-Latn-BA"/>
        </w:rPr>
        <w:t>Obrazac izjave o podugovaranju</w:t>
      </w:r>
    </w:p>
    <w:p w:rsidR="00342404" w:rsidRDefault="00325659" w:rsidP="0058147B">
      <w:pPr>
        <w:ind w:firstLine="720"/>
        <w:rPr>
          <w:rFonts w:asciiTheme="majorHAnsi" w:eastAsiaTheme="minorHAnsi" w:hAnsiTheme="majorHAnsi"/>
          <w:lang w:val="bs-Latn-BA"/>
        </w:rPr>
      </w:pPr>
      <w:r w:rsidRPr="003E0078">
        <w:rPr>
          <w:rFonts w:asciiTheme="majorHAnsi" w:hAnsiTheme="majorHAnsi"/>
          <w:lang w:val="bs-Latn-BA"/>
        </w:rPr>
        <w:t xml:space="preserve">Aneks 7 – </w:t>
      </w:r>
      <w:r w:rsidR="00342404" w:rsidRPr="003E0078">
        <w:rPr>
          <w:rFonts w:asciiTheme="majorHAnsi" w:eastAsiaTheme="minorHAnsi" w:hAnsiTheme="majorHAnsi"/>
          <w:lang w:val="bs-Latn-BA"/>
        </w:rPr>
        <w:t xml:space="preserve">Obrazac izjave o obaveznoj primjeni preferencijalnog tretmana </w:t>
      </w:r>
      <w:r w:rsidR="00342404">
        <w:rPr>
          <w:rFonts w:asciiTheme="majorHAnsi" w:eastAsiaTheme="minorHAnsi" w:hAnsiTheme="majorHAnsi"/>
          <w:lang w:val="bs-Latn-BA"/>
        </w:rPr>
        <w:t xml:space="preserve"> </w:t>
      </w:r>
    </w:p>
    <w:p w:rsidR="00325659" w:rsidRPr="003E0078" w:rsidRDefault="00342404" w:rsidP="0058147B">
      <w:pPr>
        <w:ind w:firstLine="720"/>
        <w:rPr>
          <w:rFonts w:asciiTheme="majorHAnsi" w:hAnsiTheme="majorHAnsi"/>
          <w:lang w:val="bs-Latn-BA"/>
        </w:rPr>
      </w:pPr>
      <w:r w:rsidRPr="003E0078">
        <w:rPr>
          <w:rFonts w:asciiTheme="majorHAnsi" w:eastAsiaTheme="minorHAnsi" w:hAnsiTheme="majorHAnsi"/>
          <w:lang w:val="bs-Latn-BA"/>
        </w:rPr>
        <w:t>domaćeg</w:t>
      </w:r>
    </w:p>
    <w:p w:rsidR="00AE416E" w:rsidRPr="00AE416E" w:rsidRDefault="00AE416E" w:rsidP="00AE416E">
      <w:pPr>
        <w:ind w:firstLine="720"/>
        <w:jc w:val="both"/>
        <w:rPr>
          <w:rFonts w:asciiTheme="majorHAnsi" w:eastAsiaTheme="minorHAnsi" w:hAnsiTheme="majorHAnsi"/>
          <w:lang w:val="bs-Latn-BA"/>
        </w:rPr>
      </w:pPr>
    </w:p>
    <w:p w:rsidR="00325659" w:rsidRPr="00325659" w:rsidRDefault="00325659" w:rsidP="00325659">
      <w:pPr>
        <w:jc w:val="both"/>
        <w:rPr>
          <w:rFonts w:asciiTheme="majorHAnsi" w:eastAsiaTheme="minorHAnsi" w:hAnsiTheme="majorHAnsi"/>
          <w:sz w:val="22"/>
          <w:szCs w:val="22"/>
          <w:lang w:val="bs-Latn-BA"/>
        </w:rPr>
      </w:pPr>
    </w:p>
    <w:p w:rsidR="00325659" w:rsidRPr="00325659" w:rsidRDefault="00325659" w:rsidP="00325659">
      <w:pPr>
        <w:jc w:val="both"/>
        <w:rPr>
          <w:rFonts w:asciiTheme="majorHAnsi" w:eastAsiaTheme="minorHAnsi" w:hAnsiTheme="majorHAnsi"/>
          <w:sz w:val="22"/>
          <w:szCs w:val="22"/>
          <w:lang w:val="bs-Latn-BA"/>
        </w:rPr>
      </w:pPr>
    </w:p>
    <w:p w:rsidR="00325659" w:rsidRDefault="00325659" w:rsidP="00325659">
      <w:pPr>
        <w:jc w:val="both"/>
        <w:rPr>
          <w:rFonts w:asciiTheme="majorHAnsi" w:eastAsiaTheme="minorHAnsi" w:hAnsiTheme="majorHAnsi"/>
          <w:b/>
          <w:lang w:val="bs-Latn-BA"/>
        </w:rPr>
      </w:pPr>
    </w:p>
    <w:p w:rsidR="005B1115" w:rsidRDefault="005B1115" w:rsidP="009D1A02">
      <w:pPr>
        <w:jc w:val="both"/>
        <w:rPr>
          <w:rFonts w:asciiTheme="majorHAnsi" w:hAnsiTheme="majorHAnsi"/>
          <w:b/>
          <w:sz w:val="22"/>
          <w:szCs w:val="22"/>
          <w:lang w:val="bs-Latn-BA"/>
        </w:rPr>
      </w:pPr>
    </w:p>
    <w:p w:rsidR="00325659" w:rsidRPr="006D10B4" w:rsidRDefault="00325659" w:rsidP="009D1A02">
      <w:pPr>
        <w:jc w:val="both"/>
        <w:rPr>
          <w:rFonts w:asciiTheme="majorHAnsi" w:hAnsiTheme="majorHAnsi"/>
          <w:b/>
          <w:sz w:val="22"/>
          <w:szCs w:val="22"/>
          <w:lang w:val="bs-Latn-BA"/>
        </w:rPr>
      </w:pPr>
    </w:p>
    <w:p w:rsidR="005B1115" w:rsidRPr="006D10B4" w:rsidRDefault="005B1115" w:rsidP="009D1A02">
      <w:pPr>
        <w:jc w:val="both"/>
        <w:rPr>
          <w:rFonts w:asciiTheme="majorHAnsi" w:hAnsiTheme="majorHAnsi"/>
          <w:b/>
          <w:sz w:val="22"/>
          <w:szCs w:val="22"/>
          <w:lang w:val="bs-Latn-BA"/>
        </w:rPr>
      </w:pPr>
    </w:p>
    <w:p w:rsidR="005B1115" w:rsidRDefault="005B1115" w:rsidP="009D1A02">
      <w:pPr>
        <w:jc w:val="both"/>
        <w:rPr>
          <w:rFonts w:asciiTheme="majorHAnsi" w:hAnsiTheme="majorHAnsi"/>
          <w:b/>
          <w:sz w:val="22"/>
          <w:szCs w:val="22"/>
          <w:lang w:val="bs-Latn-BA"/>
        </w:rPr>
      </w:pPr>
    </w:p>
    <w:p w:rsidR="00267D1E" w:rsidRDefault="00267D1E" w:rsidP="009D1A02">
      <w:pPr>
        <w:jc w:val="both"/>
        <w:rPr>
          <w:rFonts w:asciiTheme="majorHAnsi" w:hAnsiTheme="majorHAnsi"/>
          <w:b/>
          <w:sz w:val="22"/>
          <w:szCs w:val="22"/>
          <w:lang w:val="bs-Latn-BA"/>
        </w:rPr>
      </w:pPr>
    </w:p>
    <w:p w:rsidR="00267D1E" w:rsidRDefault="00267D1E" w:rsidP="009D1A02">
      <w:pPr>
        <w:jc w:val="both"/>
        <w:rPr>
          <w:rFonts w:asciiTheme="majorHAnsi" w:hAnsiTheme="majorHAnsi"/>
          <w:b/>
          <w:sz w:val="22"/>
          <w:szCs w:val="22"/>
          <w:lang w:val="bs-Latn-BA"/>
        </w:rPr>
      </w:pPr>
    </w:p>
    <w:p w:rsidR="002E16AE" w:rsidRDefault="002E16AE" w:rsidP="00B22926">
      <w:pPr>
        <w:jc w:val="both"/>
        <w:rPr>
          <w:rFonts w:asciiTheme="majorHAnsi" w:hAnsiTheme="majorHAnsi"/>
          <w:b/>
          <w:sz w:val="22"/>
          <w:szCs w:val="22"/>
          <w:lang w:val="bs-Latn-BA"/>
        </w:rPr>
      </w:pPr>
    </w:p>
    <w:p w:rsidR="00B97615" w:rsidRDefault="00B97615"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CC528D" w:rsidRDefault="00CC528D" w:rsidP="00B22926">
      <w:pPr>
        <w:jc w:val="both"/>
        <w:rPr>
          <w:rFonts w:asciiTheme="majorHAnsi" w:hAnsiTheme="majorHAnsi"/>
          <w:b/>
          <w:sz w:val="22"/>
          <w:szCs w:val="22"/>
          <w:lang w:val="bs-Latn-BA"/>
        </w:rPr>
      </w:pPr>
    </w:p>
    <w:p w:rsidR="00F6277A" w:rsidRDefault="00F6277A" w:rsidP="00B22926">
      <w:pPr>
        <w:jc w:val="both"/>
        <w:rPr>
          <w:rFonts w:asciiTheme="majorHAnsi" w:hAnsiTheme="majorHAnsi"/>
          <w:b/>
          <w:sz w:val="22"/>
          <w:szCs w:val="22"/>
          <w:lang w:val="bs-Latn-BA"/>
        </w:rPr>
      </w:pPr>
    </w:p>
    <w:p w:rsidR="00B22926" w:rsidRPr="00B22926" w:rsidRDefault="00B22926" w:rsidP="00B22926">
      <w:pPr>
        <w:jc w:val="both"/>
        <w:rPr>
          <w:rFonts w:asciiTheme="majorHAnsi" w:hAnsiTheme="majorHAnsi"/>
          <w:b/>
          <w:sz w:val="22"/>
          <w:szCs w:val="22"/>
          <w:lang w:val="bs-Latn-BA"/>
        </w:rPr>
      </w:pPr>
      <w:r>
        <w:rPr>
          <w:rFonts w:asciiTheme="majorHAnsi" w:hAnsiTheme="majorHAnsi"/>
          <w:b/>
          <w:sz w:val="22"/>
          <w:szCs w:val="22"/>
          <w:lang w:val="bs-Latn-BA"/>
        </w:rPr>
        <w:lastRenderedPageBreak/>
        <w:t xml:space="preserve">ANEKS 1 </w:t>
      </w:r>
    </w:p>
    <w:p w:rsidR="001A61BF" w:rsidRDefault="001A61BF" w:rsidP="00B22926">
      <w:pPr>
        <w:autoSpaceDE w:val="0"/>
        <w:autoSpaceDN w:val="0"/>
        <w:adjustRightInd w:val="0"/>
        <w:ind w:left="2880" w:firstLine="720"/>
        <w:rPr>
          <w:rFonts w:asciiTheme="majorHAnsi" w:hAnsiTheme="majorHAnsi" w:cs="Cambria"/>
          <w:b/>
          <w:bCs/>
          <w:color w:val="000000"/>
          <w:lang w:val="bs-Latn-BA" w:eastAsia="bs-Latn-BA"/>
        </w:rPr>
      </w:pPr>
    </w:p>
    <w:p w:rsidR="00B22926" w:rsidRPr="00B22926" w:rsidRDefault="00B22926" w:rsidP="00B22926">
      <w:pPr>
        <w:autoSpaceDE w:val="0"/>
        <w:autoSpaceDN w:val="0"/>
        <w:adjustRightInd w:val="0"/>
        <w:ind w:left="2880" w:firstLine="720"/>
        <w:rPr>
          <w:rFonts w:asciiTheme="majorHAnsi" w:hAnsiTheme="majorHAnsi" w:cs="Cambria"/>
          <w:color w:val="000000"/>
          <w:lang w:val="bs-Latn-BA" w:eastAsia="bs-Latn-BA"/>
        </w:rPr>
      </w:pPr>
      <w:r w:rsidRPr="00B22926">
        <w:rPr>
          <w:rFonts w:asciiTheme="majorHAnsi" w:hAnsiTheme="majorHAnsi" w:cs="Cambria"/>
          <w:b/>
          <w:bCs/>
          <w:color w:val="000000"/>
          <w:lang w:val="bs-Latn-BA" w:eastAsia="bs-Latn-BA"/>
        </w:rPr>
        <w:t xml:space="preserve">OBRAZAC ZA CIJENU PONUDE </w:t>
      </w:r>
    </w:p>
    <w:p w:rsidR="001A61BF" w:rsidRDefault="001A61BF" w:rsidP="00B22926">
      <w:pPr>
        <w:autoSpaceDE w:val="0"/>
        <w:autoSpaceDN w:val="0"/>
        <w:adjustRightInd w:val="0"/>
        <w:rPr>
          <w:rFonts w:asciiTheme="majorHAnsi" w:hAnsiTheme="majorHAnsi" w:cs="Cambria"/>
          <w:color w:val="000000"/>
          <w:lang w:val="bs-Latn-BA" w:eastAsia="bs-Latn-BA"/>
        </w:rPr>
      </w:pPr>
    </w:p>
    <w:p w:rsidR="00B22926" w:rsidRPr="00B22926" w:rsidRDefault="00B22926" w:rsidP="00B22926">
      <w:pPr>
        <w:autoSpaceDE w:val="0"/>
        <w:autoSpaceDN w:val="0"/>
        <w:adjustRightInd w:val="0"/>
        <w:rPr>
          <w:rFonts w:asciiTheme="majorHAnsi" w:hAnsiTheme="majorHAnsi" w:cs="Cambria"/>
          <w:color w:val="000000"/>
          <w:lang w:val="bs-Latn-BA" w:eastAsia="bs-Latn-BA"/>
        </w:rPr>
      </w:pPr>
      <w:r w:rsidRPr="00B22926">
        <w:rPr>
          <w:rFonts w:asciiTheme="majorHAnsi" w:hAnsiTheme="majorHAnsi" w:cs="Cambria"/>
          <w:color w:val="000000"/>
          <w:lang w:val="bs-Latn-BA" w:eastAsia="bs-Latn-BA"/>
        </w:rPr>
        <w:t xml:space="preserve">Naziv ponuđača ______________________________________ </w:t>
      </w:r>
    </w:p>
    <w:p w:rsidR="00B22926" w:rsidRPr="00B22926" w:rsidRDefault="00B22926" w:rsidP="00B22926">
      <w:pPr>
        <w:autoSpaceDE w:val="0"/>
        <w:autoSpaceDN w:val="0"/>
        <w:adjustRightInd w:val="0"/>
        <w:rPr>
          <w:rFonts w:asciiTheme="majorHAnsi" w:hAnsiTheme="majorHAnsi" w:cs="Cambria"/>
          <w:color w:val="000000"/>
          <w:lang w:val="bs-Latn-BA" w:eastAsia="bs-Latn-BA"/>
        </w:rPr>
      </w:pPr>
      <w:r w:rsidRPr="00B22926">
        <w:rPr>
          <w:rFonts w:asciiTheme="majorHAnsi" w:hAnsiTheme="majorHAnsi" w:cs="Cambria"/>
          <w:color w:val="000000"/>
          <w:lang w:val="bs-Latn-BA" w:eastAsia="bs-Latn-BA"/>
        </w:rPr>
        <w:t xml:space="preserve">Ponuda broj ________________ </w:t>
      </w:r>
    </w:p>
    <w:p w:rsidR="00B22926" w:rsidRDefault="003513A4" w:rsidP="00B22926">
      <w:pPr>
        <w:autoSpaceDE w:val="0"/>
        <w:autoSpaceDN w:val="0"/>
        <w:adjustRightInd w:val="0"/>
        <w:rPr>
          <w:rFonts w:asciiTheme="majorHAnsi" w:hAnsiTheme="majorHAnsi" w:cs="Cambria"/>
          <w:color w:val="000000"/>
          <w:lang w:val="bs-Latn-BA" w:eastAsia="bs-Latn-BA"/>
        </w:rPr>
      </w:pPr>
      <w:r>
        <w:rPr>
          <w:rFonts w:asciiTheme="majorHAnsi" w:hAnsiTheme="majorHAnsi" w:cs="Cambria"/>
          <w:color w:val="000000"/>
          <w:lang w:val="bs-Latn-BA" w:eastAsia="bs-Latn-BA"/>
        </w:rPr>
        <w:t xml:space="preserve"> </w:t>
      </w:r>
      <w:r w:rsidR="00B22926" w:rsidRPr="00B22926">
        <w:rPr>
          <w:rFonts w:asciiTheme="majorHAnsi" w:hAnsiTheme="majorHAnsi" w:cs="Cambria"/>
          <w:color w:val="000000"/>
          <w:lang w:val="bs-Latn-BA" w:eastAsia="bs-Latn-BA"/>
        </w:rPr>
        <w:t xml:space="preserve">Datum: ________________ </w:t>
      </w:r>
    </w:p>
    <w:p w:rsidR="001A61BF" w:rsidRPr="00B22926" w:rsidRDefault="001A61BF" w:rsidP="00B22926">
      <w:pPr>
        <w:autoSpaceDE w:val="0"/>
        <w:autoSpaceDN w:val="0"/>
        <w:adjustRightInd w:val="0"/>
        <w:rPr>
          <w:rFonts w:asciiTheme="majorHAnsi" w:hAnsiTheme="majorHAnsi" w:cs="Cambria"/>
          <w:color w:val="000000"/>
          <w:lang w:val="bs-Latn-BA" w:eastAsia="bs-Latn-BA"/>
        </w:rPr>
      </w:pPr>
    </w:p>
    <w:tbl>
      <w:tblPr>
        <w:tblW w:w="10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309"/>
        <w:gridCol w:w="1293"/>
        <w:gridCol w:w="1249"/>
        <w:gridCol w:w="1346"/>
        <w:gridCol w:w="1999"/>
      </w:tblGrid>
      <w:tr w:rsidR="00ED1380" w:rsidRPr="00640D56" w:rsidTr="000D67D6">
        <w:trPr>
          <w:trHeight w:val="20"/>
          <w:jc w:val="center"/>
        </w:trPr>
        <w:tc>
          <w:tcPr>
            <w:tcW w:w="607" w:type="dxa"/>
            <w:shd w:val="clear" w:color="auto" w:fill="D9D9D9"/>
            <w:hideMark/>
          </w:tcPr>
          <w:p w:rsidR="00ED1380" w:rsidRPr="00640D56" w:rsidRDefault="00ED1380" w:rsidP="008B348D">
            <w:pPr>
              <w:rPr>
                <w:rFonts w:ascii="Cambria" w:hAnsi="Cambria" w:cs="Calibri"/>
                <w:b/>
                <w:bCs/>
                <w:color w:val="000000"/>
                <w:sz w:val="22"/>
                <w:szCs w:val="22"/>
                <w:lang w:val="bs-Latn-BA" w:eastAsia="bs-Latn-BA"/>
              </w:rPr>
            </w:pPr>
            <w:r w:rsidRPr="00640D56">
              <w:rPr>
                <w:rFonts w:ascii="Cambria" w:hAnsi="Cambria" w:cs="Calibri"/>
                <w:b/>
                <w:bCs/>
                <w:color w:val="000000"/>
                <w:sz w:val="22"/>
                <w:szCs w:val="22"/>
                <w:lang w:val="bs-Latn-BA" w:eastAsia="bs-Latn-BA"/>
              </w:rPr>
              <w:t>R.B.</w:t>
            </w:r>
          </w:p>
        </w:tc>
        <w:tc>
          <w:tcPr>
            <w:tcW w:w="4309" w:type="dxa"/>
            <w:shd w:val="clear" w:color="auto" w:fill="D9D9D9"/>
            <w:hideMark/>
          </w:tcPr>
          <w:p w:rsidR="00ED1380" w:rsidRPr="00640D56" w:rsidRDefault="00ED1380" w:rsidP="008B348D">
            <w:pPr>
              <w:jc w:val="center"/>
              <w:rPr>
                <w:rFonts w:ascii="Cambria" w:hAnsi="Cambria" w:cs="Calibri"/>
                <w:b/>
                <w:bCs/>
                <w:color w:val="000000"/>
                <w:sz w:val="22"/>
                <w:szCs w:val="22"/>
                <w:lang w:val="bs-Latn-BA" w:eastAsia="bs-Latn-BA"/>
              </w:rPr>
            </w:pPr>
            <w:r w:rsidRPr="00640D56">
              <w:rPr>
                <w:rFonts w:ascii="Cambria" w:hAnsi="Cambria" w:cs="Calibri"/>
                <w:b/>
                <w:bCs/>
                <w:color w:val="000000"/>
                <w:sz w:val="22"/>
                <w:szCs w:val="22"/>
                <w:lang w:val="bs-Latn-BA" w:eastAsia="bs-Latn-BA"/>
              </w:rPr>
              <w:t>Opis vozila</w:t>
            </w:r>
          </w:p>
        </w:tc>
        <w:tc>
          <w:tcPr>
            <w:tcW w:w="1293" w:type="dxa"/>
            <w:shd w:val="clear" w:color="auto" w:fill="D9D9D9"/>
          </w:tcPr>
          <w:p w:rsidR="00ED1380" w:rsidRDefault="00ED1380" w:rsidP="00B22926">
            <w:pPr>
              <w:jc w:val="center"/>
              <w:rPr>
                <w:rFonts w:ascii="Cambria" w:hAnsi="Cambria" w:cs="Calibri"/>
                <w:b/>
                <w:bCs/>
                <w:color w:val="000000"/>
                <w:sz w:val="22"/>
                <w:szCs w:val="22"/>
                <w:lang w:val="bs-Latn-BA" w:eastAsia="bs-Latn-BA"/>
              </w:rPr>
            </w:pPr>
            <w:r>
              <w:rPr>
                <w:rFonts w:ascii="Cambria" w:hAnsi="Cambria" w:cs="Calibri"/>
                <w:b/>
                <w:bCs/>
                <w:color w:val="000000"/>
                <w:sz w:val="22"/>
                <w:szCs w:val="22"/>
                <w:lang w:val="bs-Latn-BA" w:eastAsia="bs-Latn-BA"/>
              </w:rPr>
              <w:t xml:space="preserve">Obavezno osiguranje </w:t>
            </w:r>
          </w:p>
          <w:p w:rsidR="00ED1380" w:rsidRPr="00640D56" w:rsidRDefault="00ED1380" w:rsidP="00B22926">
            <w:pPr>
              <w:jc w:val="center"/>
              <w:rPr>
                <w:rFonts w:ascii="Cambria" w:hAnsi="Cambria" w:cs="Calibri"/>
                <w:b/>
                <w:bCs/>
                <w:color w:val="000000"/>
                <w:sz w:val="22"/>
                <w:szCs w:val="22"/>
                <w:lang w:val="bs-Latn-BA" w:eastAsia="bs-Latn-BA"/>
              </w:rPr>
            </w:pPr>
            <w:r>
              <w:rPr>
                <w:rFonts w:ascii="Cambria" w:hAnsi="Cambria" w:cs="Calibri"/>
                <w:b/>
                <w:bCs/>
                <w:color w:val="000000"/>
                <w:sz w:val="22"/>
                <w:szCs w:val="22"/>
                <w:lang w:val="bs-Latn-BA" w:eastAsia="bs-Latn-BA"/>
              </w:rPr>
              <w:t>AO</w:t>
            </w:r>
          </w:p>
        </w:tc>
        <w:tc>
          <w:tcPr>
            <w:tcW w:w="1249" w:type="dxa"/>
            <w:shd w:val="clear" w:color="auto" w:fill="D9D9D9"/>
          </w:tcPr>
          <w:p w:rsidR="00ED1380" w:rsidRDefault="00ED1380" w:rsidP="008B348D">
            <w:pPr>
              <w:jc w:val="center"/>
              <w:rPr>
                <w:rFonts w:ascii="Cambria" w:hAnsi="Cambria" w:cs="Calibri"/>
                <w:b/>
                <w:bCs/>
                <w:color w:val="000000"/>
                <w:sz w:val="22"/>
                <w:szCs w:val="22"/>
                <w:lang w:val="bs-Latn-BA" w:eastAsia="bs-Latn-BA"/>
              </w:rPr>
            </w:pPr>
            <w:r>
              <w:rPr>
                <w:rFonts w:ascii="Cambria" w:hAnsi="Cambria" w:cs="Calibri"/>
                <w:b/>
                <w:bCs/>
                <w:color w:val="000000"/>
                <w:sz w:val="22"/>
                <w:szCs w:val="22"/>
                <w:lang w:val="bs-Latn-BA" w:eastAsia="bs-Latn-BA"/>
              </w:rPr>
              <w:t>Zeleni  karton</w:t>
            </w:r>
          </w:p>
        </w:tc>
        <w:tc>
          <w:tcPr>
            <w:tcW w:w="1346" w:type="dxa"/>
            <w:shd w:val="clear" w:color="auto" w:fill="D9D9D9"/>
          </w:tcPr>
          <w:p w:rsidR="00ED1380" w:rsidRDefault="00ED1380" w:rsidP="008B348D">
            <w:pPr>
              <w:jc w:val="center"/>
              <w:rPr>
                <w:rFonts w:ascii="Cambria" w:hAnsi="Cambria" w:cs="Calibri"/>
                <w:b/>
                <w:bCs/>
                <w:color w:val="000000"/>
                <w:sz w:val="22"/>
                <w:szCs w:val="22"/>
                <w:lang w:val="bs-Latn-BA" w:eastAsia="bs-Latn-BA"/>
              </w:rPr>
            </w:pPr>
            <w:r>
              <w:rPr>
                <w:rFonts w:ascii="Cambria" w:hAnsi="Cambria" w:cs="Calibri"/>
                <w:b/>
                <w:bCs/>
                <w:color w:val="000000"/>
                <w:sz w:val="22"/>
                <w:szCs w:val="22"/>
                <w:lang w:val="bs-Latn-BA" w:eastAsia="bs-Latn-BA"/>
              </w:rPr>
              <w:t>Kasko osiguranje FULL</w:t>
            </w:r>
            <w:r>
              <w:rPr>
                <w:rStyle w:val="FootnoteReference"/>
                <w:rFonts w:ascii="Cambria" w:hAnsi="Cambria" w:cs="Calibri"/>
                <w:b/>
                <w:bCs/>
                <w:color w:val="000000"/>
                <w:sz w:val="22"/>
                <w:szCs w:val="22"/>
                <w:lang w:val="bs-Latn-BA" w:eastAsia="bs-Latn-BA"/>
              </w:rPr>
              <w:footnoteReference w:id="1"/>
            </w:r>
          </w:p>
        </w:tc>
        <w:tc>
          <w:tcPr>
            <w:tcW w:w="1999" w:type="dxa"/>
            <w:shd w:val="clear" w:color="auto" w:fill="D9D9D9"/>
          </w:tcPr>
          <w:p w:rsidR="00ED1380" w:rsidRDefault="00ED1380" w:rsidP="008B348D">
            <w:pPr>
              <w:jc w:val="center"/>
              <w:rPr>
                <w:rFonts w:ascii="Cambria" w:hAnsi="Cambria" w:cs="Calibri"/>
                <w:b/>
                <w:bCs/>
                <w:color w:val="000000"/>
                <w:sz w:val="22"/>
                <w:szCs w:val="22"/>
                <w:lang w:val="bs-Latn-BA" w:eastAsia="bs-Latn-BA"/>
              </w:rPr>
            </w:pPr>
            <w:r>
              <w:rPr>
                <w:rFonts w:ascii="Cambria" w:hAnsi="Cambria" w:cs="Calibri"/>
                <w:b/>
                <w:bCs/>
                <w:color w:val="000000"/>
                <w:sz w:val="22"/>
                <w:szCs w:val="22"/>
                <w:lang w:val="bs-Latn-BA" w:eastAsia="bs-Latn-BA"/>
              </w:rPr>
              <w:t xml:space="preserve">Ukupna cijena po stavci </w:t>
            </w:r>
            <w:r w:rsidR="00C6799A">
              <w:rPr>
                <w:rFonts w:ascii="Cambria" w:hAnsi="Cambria" w:cs="Calibri"/>
                <w:b/>
                <w:bCs/>
                <w:color w:val="000000"/>
                <w:sz w:val="22"/>
                <w:szCs w:val="22"/>
                <w:lang w:val="bs-Latn-BA" w:eastAsia="bs-Latn-BA"/>
              </w:rPr>
              <w:t xml:space="preserve">u KM,                  bez </w:t>
            </w:r>
            <w:r>
              <w:rPr>
                <w:rFonts w:ascii="Cambria" w:hAnsi="Cambria" w:cs="Calibri"/>
                <w:b/>
                <w:bCs/>
                <w:color w:val="000000"/>
                <w:sz w:val="22"/>
                <w:szCs w:val="22"/>
                <w:lang w:val="bs-Latn-BA" w:eastAsia="bs-Latn-BA"/>
              </w:rPr>
              <w:t>PDV a</w:t>
            </w:r>
          </w:p>
        </w:tc>
      </w:tr>
      <w:tr w:rsidR="008F2F08" w:rsidRPr="00640D56" w:rsidTr="000D67D6">
        <w:trPr>
          <w:trHeight w:val="2438"/>
          <w:jc w:val="center"/>
        </w:trPr>
        <w:tc>
          <w:tcPr>
            <w:tcW w:w="607" w:type="dxa"/>
            <w:shd w:val="clear" w:color="auto" w:fill="D9D9D9"/>
            <w:vAlign w:val="center"/>
            <w:hideMark/>
          </w:tcPr>
          <w:p w:rsidR="008F2F08" w:rsidRPr="00640D56" w:rsidRDefault="008F2F08" w:rsidP="008F2F08">
            <w:pPr>
              <w:jc w:val="center"/>
              <w:rPr>
                <w:rFonts w:ascii="Cambria" w:hAnsi="Cambria" w:cs="Calibri"/>
                <w:color w:val="000000"/>
                <w:sz w:val="22"/>
                <w:szCs w:val="22"/>
                <w:lang w:val="bs-Latn-BA" w:eastAsia="bs-Latn-BA"/>
              </w:rPr>
            </w:pPr>
            <w:r w:rsidRPr="00640D56">
              <w:rPr>
                <w:rFonts w:ascii="Cambria" w:hAnsi="Cambria" w:cs="Calibri"/>
                <w:color w:val="000000"/>
                <w:sz w:val="22"/>
                <w:szCs w:val="22"/>
                <w:lang w:val="bs-Latn-BA" w:eastAsia="bs-Latn-BA"/>
              </w:rPr>
              <w:t>1.</w:t>
            </w:r>
          </w:p>
        </w:tc>
        <w:tc>
          <w:tcPr>
            <w:tcW w:w="4309" w:type="dxa"/>
            <w:shd w:val="clear" w:color="auto" w:fill="FFFFFF"/>
            <w:vAlign w:val="center"/>
            <w:hideMark/>
          </w:tcPr>
          <w:p w:rsidR="001A61BF" w:rsidRPr="00640D56" w:rsidRDefault="001A61BF" w:rsidP="001A61BF">
            <w:pPr>
              <w:rPr>
                <w:rFonts w:ascii="Cambria" w:hAnsi="Cambria" w:cs="Calibri"/>
                <w:b/>
                <w:bCs/>
                <w:color w:val="000000"/>
                <w:sz w:val="22"/>
                <w:szCs w:val="22"/>
                <w:lang w:val="bs-Latn-BA" w:eastAsia="bs-Latn-BA"/>
              </w:rPr>
            </w:pPr>
            <w:r>
              <w:rPr>
                <w:rFonts w:ascii="Cambria" w:hAnsi="Cambria" w:cs="Calibri"/>
                <w:b/>
                <w:bCs/>
                <w:color w:val="000000"/>
                <w:sz w:val="22"/>
                <w:szCs w:val="22"/>
                <w:lang w:val="bs-Latn-BA" w:eastAsia="bs-Latn-BA"/>
              </w:rPr>
              <w:t>VOLKS</w:t>
            </w:r>
            <w:r w:rsidR="00C6799A">
              <w:rPr>
                <w:rFonts w:ascii="Cambria" w:hAnsi="Cambria" w:cs="Calibri"/>
                <w:b/>
                <w:bCs/>
                <w:color w:val="000000"/>
                <w:sz w:val="22"/>
                <w:szCs w:val="22"/>
                <w:lang w:val="bs-Latn-BA" w:eastAsia="bs-Latn-BA"/>
              </w:rPr>
              <w:t>W</w:t>
            </w:r>
            <w:r>
              <w:rPr>
                <w:rFonts w:ascii="Cambria" w:hAnsi="Cambria" w:cs="Calibri"/>
                <w:b/>
                <w:bCs/>
                <w:color w:val="000000"/>
                <w:sz w:val="22"/>
                <w:szCs w:val="22"/>
                <w:lang w:val="bs-Latn-BA" w:eastAsia="bs-Latn-BA"/>
              </w:rPr>
              <w:t>AGEN</w:t>
            </w:r>
            <w:r w:rsidRPr="00640D56">
              <w:rPr>
                <w:rFonts w:ascii="Cambria" w:hAnsi="Cambria" w:cs="Calibri"/>
                <w:b/>
                <w:bCs/>
                <w:color w:val="000000"/>
                <w:sz w:val="22"/>
                <w:szCs w:val="22"/>
                <w:lang w:val="bs-Latn-BA" w:eastAsia="bs-Latn-BA"/>
              </w:rPr>
              <w:t xml:space="preserve"> "</w:t>
            </w:r>
            <w:r>
              <w:rPr>
                <w:rFonts w:ascii="Cambria" w:hAnsi="Cambria" w:cs="Calibri"/>
                <w:b/>
                <w:bCs/>
                <w:color w:val="000000"/>
                <w:sz w:val="22"/>
                <w:szCs w:val="22"/>
                <w:lang w:val="bs-Latn-BA" w:eastAsia="bs-Latn-BA"/>
              </w:rPr>
              <w:t>PASSAT</w:t>
            </w:r>
            <w:r w:rsidRPr="00640D56">
              <w:rPr>
                <w:rFonts w:ascii="Cambria" w:hAnsi="Cambria" w:cs="Calibri"/>
                <w:b/>
                <w:bCs/>
                <w:color w:val="000000"/>
                <w:sz w:val="22"/>
                <w:szCs w:val="22"/>
                <w:lang w:val="bs-Latn-BA" w:eastAsia="bs-Latn-BA"/>
              </w:rPr>
              <w:t>"</w:t>
            </w:r>
            <w:r w:rsidR="00C6799A">
              <w:rPr>
                <w:rFonts w:ascii="Cambria" w:hAnsi="Cambria" w:cs="Calibri"/>
                <w:b/>
                <w:bCs/>
                <w:color w:val="000000"/>
                <w:sz w:val="22"/>
                <w:szCs w:val="22"/>
                <w:lang w:val="bs-Latn-BA" w:eastAsia="bs-Latn-BA"/>
              </w:rPr>
              <w:t xml:space="preserve"> – NOVO VOZILO</w:t>
            </w:r>
          </w:p>
          <w:p w:rsidR="001A61BF" w:rsidRPr="00640D56" w:rsidRDefault="001A61BF" w:rsidP="001A61BF">
            <w:pPr>
              <w:rPr>
                <w:rFonts w:ascii="Cambria" w:hAnsi="Cambria" w:cs="Calibri"/>
                <w:b/>
                <w:bCs/>
                <w:color w:val="000000"/>
                <w:sz w:val="22"/>
                <w:szCs w:val="22"/>
                <w:lang w:val="bs-Latn-BA" w:eastAsia="bs-Latn-BA"/>
              </w:rPr>
            </w:pPr>
            <w:r w:rsidRPr="00640D56">
              <w:rPr>
                <w:rFonts w:ascii="Cambria" w:hAnsi="Cambria" w:cs="Calibri"/>
                <w:color w:val="000000"/>
                <w:sz w:val="22"/>
                <w:szCs w:val="22"/>
                <w:lang w:val="bs-Latn-BA" w:eastAsia="bs-Latn-BA"/>
              </w:rPr>
              <w:t xml:space="preserve">Model: </w:t>
            </w:r>
            <w:r>
              <w:rPr>
                <w:rFonts w:ascii="Cambria" w:hAnsi="Cambria" w:cs="Calibri"/>
                <w:color w:val="000000"/>
                <w:sz w:val="22"/>
                <w:szCs w:val="22"/>
                <w:lang w:val="bs-Latn-BA" w:eastAsia="bs-Latn-BA"/>
              </w:rPr>
              <w:t xml:space="preserve">PASSAT </w:t>
            </w:r>
            <w:r w:rsidR="00C6799A">
              <w:rPr>
                <w:rFonts w:ascii="Cambria" w:hAnsi="Cambria" w:cs="Calibri"/>
                <w:color w:val="000000"/>
                <w:sz w:val="22"/>
                <w:szCs w:val="22"/>
                <w:lang w:val="bs-Latn-BA" w:eastAsia="bs-Latn-BA"/>
              </w:rPr>
              <w:t>B8</w:t>
            </w:r>
          </w:p>
          <w:p w:rsidR="001A61BF" w:rsidRPr="00640D56" w:rsidRDefault="001A61BF" w:rsidP="001A61BF">
            <w:pPr>
              <w:rPr>
                <w:rFonts w:ascii="Cambria" w:hAnsi="Cambria" w:cs="Calibri"/>
                <w:b/>
                <w:bCs/>
                <w:color w:val="000000"/>
                <w:sz w:val="22"/>
                <w:szCs w:val="22"/>
                <w:lang w:val="bs-Latn-BA" w:eastAsia="bs-Latn-BA"/>
              </w:rPr>
            </w:pPr>
            <w:r w:rsidRPr="00640D56">
              <w:rPr>
                <w:rFonts w:ascii="Cambria" w:hAnsi="Cambria" w:cs="Calibri"/>
                <w:color w:val="000000"/>
                <w:sz w:val="22"/>
                <w:szCs w:val="22"/>
                <w:lang w:val="bs-Latn-BA" w:eastAsia="bs-Latn-BA"/>
              </w:rPr>
              <w:t>Godina proizvodnje: 20</w:t>
            </w:r>
            <w:r>
              <w:rPr>
                <w:rFonts w:ascii="Cambria" w:hAnsi="Cambria" w:cs="Calibri"/>
                <w:color w:val="000000"/>
                <w:sz w:val="22"/>
                <w:szCs w:val="22"/>
                <w:lang w:val="bs-Latn-BA" w:eastAsia="bs-Latn-BA"/>
              </w:rPr>
              <w:t>18</w:t>
            </w:r>
          </w:p>
          <w:p w:rsidR="001A61BF" w:rsidRPr="00640D56" w:rsidRDefault="001A61BF" w:rsidP="001A61BF">
            <w:pPr>
              <w:rPr>
                <w:rFonts w:ascii="Cambria" w:hAnsi="Cambria" w:cs="Calibri"/>
                <w:b/>
                <w:bCs/>
                <w:color w:val="000000"/>
                <w:sz w:val="22"/>
                <w:szCs w:val="22"/>
                <w:lang w:val="bs-Latn-BA" w:eastAsia="bs-Latn-BA"/>
              </w:rPr>
            </w:pPr>
            <w:r w:rsidRPr="00640D56">
              <w:rPr>
                <w:rFonts w:ascii="Cambria" w:hAnsi="Cambria" w:cs="Calibri"/>
                <w:color w:val="000000"/>
                <w:sz w:val="22"/>
                <w:szCs w:val="22"/>
                <w:lang w:val="bs-Latn-BA" w:eastAsia="bs-Latn-BA"/>
              </w:rPr>
              <w:t xml:space="preserve">Snaga motora: </w:t>
            </w:r>
            <w:r>
              <w:rPr>
                <w:rFonts w:ascii="Cambria" w:hAnsi="Cambria" w:cs="Calibri"/>
                <w:color w:val="000000"/>
                <w:sz w:val="22"/>
                <w:szCs w:val="22"/>
                <w:lang w:val="bs-Latn-BA" w:eastAsia="bs-Latn-BA"/>
              </w:rPr>
              <w:t xml:space="preserve">88 </w:t>
            </w:r>
            <w:r w:rsidRPr="00640D56">
              <w:rPr>
                <w:rFonts w:ascii="Cambria" w:hAnsi="Cambria" w:cs="Calibri"/>
                <w:color w:val="000000"/>
                <w:sz w:val="22"/>
                <w:szCs w:val="22"/>
                <w:lang w:val="bs-Latn-BA" w:eastAsia="bs-Latn-BA"/>
              </w:rPr>
              <w:t>kW</w:t>
            </w:r>
          </w:p>
          <w:p w:rsidR="001A61BF" w:rsidRPr="00640D56" w:rsidRDefault="001A61BF" w:rsidP="001A61BF">
            <w:pPr>
              <w:rPr>
                <w:rFonts w:ascii="Cambria" w:hAnsi="Cambria" w:cs="Calibri"/>
                <w:b/>
                <w:bCs/>
                <w:color w:val="000000"/>
                <w:sz w:val="22"/>
                <w:szCs w:val="22"/>
                <w:lang w:val="bs-Latn-BA" w:eastAsia="bs-Latn-BA"/>
              </w:rPr>
            </w:pPr>
            <w:r w:rsidRPr="00640D56">
              <w:rPr>
                <w:rFonts w:ascii="Cambria" w:hAnsi="Cambria" w:cs="Calibri"/>
                <w:color w:val="000000"/>
                <w:sz w:val="22"/>
                <w:szCs w:val="22"/>
                <w:lang w:val="bs-Latn-BA" w:eastAsia="bs-Latn-BA"/>
              </w:rPr>
              <w:t>Radni obujam motora: 1</w:t>
            </w:r>
            <w:r>
              <w:rPr>
                <w:rFonts w:ascii="Cambria" w:hAnsi="Cambria" w:cs="Calibri"/>
                <w:color w:val="000000"/>
                <w:sz w:val="22"/>
                <w:szCs w:val="22"/>
                <w:lang w:val="bs-Latn-BA" w:eastAsia="bs-Latn-BA"/>
              </w:rPr>
              <w:t>598</w:t>
            </w:r>
            <w:r w:rsidRPr="00640D56">
              <w:rPr>
                <w:rFonts w:ascii="Cambria" w:hAnsi="Cambria" w:cs="Calibri"/>
                <w:color w:val="000000"/>
                <w:sz w:val="22"/>
                <w:szCs w:val="22"/>
                <w:lang w:val="bs-Latn-BA" w:eastAsia="bs-Latn-BA"/>
              </w:rPr>
              <w:t xml:space="preserve"> cm3</w:t>
            </w:r>
          </w:p>
          <w:p w:rsidR="001A61BF" w:rsidRPr="00640D56" w:rsidRDefault="001A61BF" w:rsidP="001A61BF">
            <w:pPr>
              <w:rPr>
                <w:rFonts w:ascii="Cambria" w:hAnsi="Cambria" w:cs="Calibri"/>
                <w:b/>
                <w:bCs/>
                <w:color w:val="000000"/>
                <w:sz w:val="22"/>
                <w:szCs w:val="22"/>
                <w:lang w:val="bs-Latn-BA" w:eastAsia="bs-Latn-BA"/>
              </w:rPr>
            </w:pPr>
            <w:r w:rsidRPr="00640D56">
              <w:rPr>
                <w:rFonts w:ascii="Cambria" w:hAnsi="Cambria" w:cs="Calibri"/>
                <w:color w:val="000000"/>
                <w:sz w:val="22"/>
                <w:szCs w:val="22"/>
                <w:lang w:val="bs-Latn-BA" w:eastAsia="bs-Latn-BA"/>
              </w:rPr>
              <w:t xml:space="preserve">Datum registracije: </w:t>
            </w:r>
            <w:r w:rsidR="00C6799A">
              <w:rPr>
                <w:rFonts w:ascii="Cambria" w:hAnsi="Cambria" w:cs="Calibri"/>
                <w:color w:val="000000"/>
                <w:sz w:val="22"/>
                <w:szCs w:val="22"/>
                <w:lang w:val="bs-Latn-BA" w:eastAsia="bs-Latn-BA"/>
              </w:rPr>
              <w:t>neregistrovano vozilo</w:t>
            </w:r>
            <w:r w:rsidR="00B738FB">
              <w:rPr>
                <w:rFonts w:ascii="Cambria" w:hAnsi="Cambria" w:cs="Calibri"/>
                <w:color w:val="000000"/>
                <w:sz w:val="22"/>
                <w:szCs w:val="22"/>
                <w:lang w:val="bs-Latn-BA" w:eastAsia="bs-Latn-BA"/>
              </w:rPr>
              <w:t xml:space="preserve"> (prva registracija)</w:t>
            </w:r>
          </w:p>
          <w:p w:rsidR="001A61BF" w:rsidRPr="00640D56" w:rsidRDefault="001A61BF" w:rsidP="001A61BF">
            <w:pPr>
              <w:rPr>
                <w:rFonts w:ascii="Cambria" w:hAnsi="Cambria" w:cs="Calibri"/>
                <w:b/>
                <w:bCs/>
                <w:color w:val="000000"/>
                <w:sz w:val="22"/>
                <w:szCs w:val="22"/>
                <w:lang w:val="bs-Latn-BA" w:eastAsia="bs-Latn-BA"/>
              </w:rPr>
            </w:pPr>
            <w:r w:rsidRPr="00640D56">
              <w:rPr>
                <w:rFonts w:ascii="Cambria" w:hAnsi="Cambria" w:cs="Calibri"/>
                <w:color w:val="000000"/>
                <w:sz w:val="22"/>
                <w:szCs w:val="22"/>
                <w:lang w:val="bs-Latn-BA" w:eastAsia="bs-Latn-BA"/>
              </w:rPr>
              <w:t>Oblik karoserije: limuzina</w:t>
            </w:r>
          </w:p>
          <w:p w:rsidR="001A61BF" w:rsidRPr="00640D56" w:rsidRDefault="001A61BF" w:rsidP="001A61BF">
            <w:pPr>
              <w:rPr>
                <w:rFonts w:ascii="Cambria" w:hAnsi="Cambria" w:cs="Calibri"/>
                <w:color w:val="000000"/>
                <w:sz w:val="22"/>
                <w:szCs w:val="22"/>
                <w:lang w:val="bs-Latn-BA" w:eastAsia="bs-Latn-BA"/>
              </w:rPr>
            </w:pPr>
            <w:r w:rsidRPr="00640D56">
              <w:rPr>
                <w:rFonts w:ascii="Cambria" w:hAnsi="Cambria" w:cs="Calibri"/>
                <w:color w:val="000000"/>
                <w:sz w:val="22"/>
                <w:szCs w:val="22"/>
                <w:lang w:val="bs-Latn-BA" w:eastAsia="bs-Latn-BA"/>
              </w:rPr>
              <w:t>Broj sjedišta: 1+4</w:t>
            </w:r>
          </w:p>
          <w:p w:rsidR="008F2F08" w:rsidRPr="00640D56" w:rsidRDefault="008F2F08" w:rsidP="008F2F08">
            <w:pPr>
              <w:suppressAutoHyphens/>
              <w:rPr>
                <w:rFonts w:ascii="Cambria" w:hAnsi="Cambria" w:cs="Calibri"/>
                <w:b/>
                <w:bCs/>
                <w:color w:val="000000"/>
                <w:sz w:val="22"/>
                <w:szCs w:val="22"/>
                <w:lang w:val="bs-Latn-BA" w:eastAsia="bs-Latn-BA"/>
              </w:rPr>
            </w:pPr>
          </w:p>
        </w:tc>
        <w:tc>
          <w:tcPr>
            <w:tcW w:w="1293" w:type="dxa"/>
            <w:shd w:val="clear" w:color="auto" w:fill="FFFFFF"/>
          </w:tcPr>
          <w:p w:rsidR="008F2F08" w:rsidRPr="00640D56" w:rsidRDefault="008F2F08" w:rsidP="008F2F08">
            <w:pPr>
              <w:rPr>
                <w:rFonts w:ascii="Cambria" w:hAnsi="Cambria" w:cs="Calibri"/>
                <w:b/>
                <w:bCs/>
                <w:color w:val="000000"/>
                <w:sz w:val="22"/>
                <w:szCs w:val="22"/>
                <w:lang w:val="bs-Latn-BA" w:eastAsia="bs-Latn-BA"/>
              </w:rPr>
            </w:pPr>
          </w:p>
        </w:tc>
        <w:tc>
          <w:tcPr>
            <w:tcW w:w="1249" w:type="dxa"/>
            <w:shd w:val="clear" w:color="auto" w:fill="FFFFFF"/>
          </w:tcPr>
          <w:p w:rsidR="008F2F08" w:rsidRPr="00640D56" w:rsidRDefault="008F2F08" w:rsidP="008F2F08">
            <w:pPr>
              <w:rPr>
                <w:rFonts w:ascii="Cambria" w:hAnsi="Cambria" w:cs="Calibri"/>
                <w:b/>
                <w:bCs/>
                <w:color w:val="000000"/>
                <w:sz w:val="22"/>
                <w:szCs w:val="22"/>
                <w:lang w:val="bs-Latn-BA" w:eastAsia="bs-Latn-BA"/>
              </w:rPr>
            </w:pPr>
          </w:p>
        </w:tc>
        <w:tc>
          <w:tcPr>
            <w:tcW w:w="1346" w:type="dxa"/>
            <w:shd w:val="clear" w:color="auto" w:fill="FFFFFF"/>
          </w:tcPr>
          <w:p w:rsidR="008F2F08" w:rsidRPr="00640D56" w:rsidRDefault="008F2F08" w:rsidP="008F2F08">
            <w:pPr>
              <w:rPr>
                <w:rFonts w:ascii="Cambria" w:hAnsi="Cambria" w:cs="Calibri"/>
                <w:b/>
                <w:bCs/>
                <w:color w:val="000000"/>
                <w:sz w:val="22"/>
                <w:szCs w:val="22"/>
                <w:lang w:val="bs-Latn-BA" w:eastAsia="bs-Latn-BA"/>
              </w:rPr>
            </w:pPr>
          </w:p>
        </w:tc>
        <w:tc>
          <w:tcPr>
            <w:tcW w:w="1999" w:type="dxa"/>
            <w:shd w:val="clear" w:color="auto" w:fill="FFFFFF"/>
          </w:tcPr>
          <w:p w:rsidR="008F2F08" w:rsidRPr="00640D56" w:rsidRDefault="008F2F08" w:rsidP="008F2F08">
            <w:pPr>
              <w:rPr>
                <w:rFonts w:ascii="Cambria" w:hAnsi="Cambria" w:cs="Calibri"/>
                <w:b/>
                <w:bCs/>
                <w:color w:val="000000"/>
                <w:sz w:val="22"/>
                <w:szCs w:val="22"/>
                <w:lang w:val="bs-Latn-BA" w:eastAsia="bs-Latn-BA"/>
              </w:rPr>
            </w:pPr>
          </w:p>
        </w:tc>
      </w:tr>
      <w:tr w:rsidR="00ED1380" w:rsidTr="000D67D6">
        <w:trPr>
          <w:trHeight w:val="266"/>
          <w:jc w:val="center"/>
        </w:trPr>
        <w:tc>
          <w:tcPr>
            <w:tcW w:w="8804" w:type="dxa"/>
            <w:gridSpan w:val="5"/>
            <w:shd w:val="clear" w:color="auto" w:fill="D9D9D9"/>
            <w:vAlign w:val="center"/>
          </w:tcPr>
          <w:p w:rsidR="00ED1380" w:rsidRDefault="00ED1380" w:rsidP="008B348D">
            <w:pPr>
              <w:rPr>
                <w:rFonts w:ascii="Cambria" w:hAnsi="Cambria" w:cs="Calibri"/>
                <w:b/>
                <w:bCs/>
                <w:color w:val="000000"/>
                <w:sz w:val="22"/>
                <w:szCs w:val="22"/>
                <w:lang w:val="bs-Latn-BA" w:eastAsia="bs-Latn-BA"/>
              </w:rPr>
            </w:pPr>
            <w:r>
              <w:rPr>
                <w:rFonts w:ascii="Cambria" w:hAnsi="Cambria" w:cs="Calibri"/>
                <w:b/>
                <w:bCs/>
                <w:color w:val="000000"/>
                <w:sz w:val="22"/>
                <w:szCs w:val="22"/>
                <w:lang w:val="bs-Latn-BA" w:eastAsia="bs-Latn-BA"/>
              </w:rPr>
              <w:t>UKUPNA CIJENA PONUDE BEZ PDV-a</w:t>
            </w:r>
          </w:p>
          <w:p w:rsidR="00ED1380" w:rsidRDefault="00ED1380" w:rsidP="008B348D">
            <w:pPr>
              <w:rPr>
                <w:rFonts w:ascii="Cambria" w:hAnsi="Cambria" w:cs="Calibri"/>
                <w:b/>
                <w:bCs/>
                <w:color w:val="000000"/>
                <w:sz w:val="22"/>
                <w:szCs w:val="22"/>
                <w:lang w:val="bs-Latn-BA" w:eastAsia="bs-Latn-BA"/>
              </w:rPr>
            </w:pPr>
          </w:p>
        </w:tc>
        <w:tc>
          <w:tcPr>
            <w:tcW w:w="1999" w:type="dxa"/>
            <w:shd w:val="clear" w:color="auto" w:fill="FFFFFF"/>
          </w:tcPr>
          <w:p w:rsidR="00ED1380" w:rsidRDefault="00ED1380" w:rsidP="008B348D">
            <w:pPr>
              <w:rPr>
                <w:rFonts w:ascii="Cambria" w:hAnsi="Cambria" w:cs="Calibri"/>
                <w:b/>
                <w:bCs/>
                <w:color w:val="000000"/>
                <w:sz w:val="22"/>
                <w:szCs w:val="22"/>
                <w:lang w:val="bs-Latn-BA" w:eastAsia="bs-Latn-BA"/>
              </w:rPr>
            </w:pPr>
          </w:p>
        </w:tc>
      </w:tr>
      <w:tr w:rsidR="00ED1380" w:rsidTr="000D67D6">
        <w:trPr>
          <w:trHeight w:val="412"/>
          <w:jc w:val="center"/>
        </w:trPr>
        <w:tc>
          <w:tcPr>
            <w:tcW w:w="8804" w:type="dxa"/>
            <w:gridSpan w:val="5"/>
            <w:shd w:val="clear" w:color="auto" w:fill="D9D9D9"/>
            <w:vAlign w:val="center"/>
          </w:tcPr>
          <w:p w:rsidR="00ED1380" w:rsidRDefault="00ED1380" w:rsidP="008B348D">
            <w:pPr>
              <w:rPr>
                <w:rFonts w:ascii="Cambria" w:hAnsi="Cambria" w:cs="Calibri"/>
                <w:b/>
                <w:bCs/>
                <w:color w:val="000000"/>
                <w:sz w:val="22"/>
                <w:szCs w:val="22"/>
                <w:lang w:val="bs-Latn-BA" w:eastAsia="bs-Latn-BA"/>
              </w:rPr>
            </w:pPr>
            <w:r>
              <w:rPr>
                <w:rFonts w:ascii="Cambria" w:hAnsi="Cambria" w:cs="Calibri"/>
                <w:b/>
                <w:bCs/>
                <w:color w:val="000000"/>
                <w:sz w:val="22"/>
                <w:szCs w:val="22"/>
                <w:lang w:val="bs-Latn-BA" w:eastAsia="bs-Latn-BA"/>
              </w:rPr>
              <w:t xml:space="preserve">POPUST </w:t>
            </w:r>
          </w:p>
        </w:tc>
        <w:tc>
          <w:tcPr>
            <w:tcW w:w="1999" w:type="dxa"/>
            <w:shd w:val="clear" w:color="auto" w:fill="FFFFFF"/>
          </w:tcPr>
          <w:p w:rsidR="00ED1380" w:rsidRDefault="00ED1380" w:rsidP="008B348D">
            <w:pPr>
              <w:rPr>
                <w:rFonts w:ascii="Cambria" w:hAnsi="Cambria" w:cs="Calibri"/>
                <w:b/>
                <w:bCs/>
                <w:color w:val="000000"/>
                <w:sz w:val="22"/>
                <w:szCs w:val="22"/>
                <w:lang w:val="bs-Latn-BA" w:eastAsia="bs-Latn-BA"/>
              </w:rPr>
            </w:pPr>
          </w:p>
        </w:tc>
      </w:tr>
      <w:tr w:rsidR="00ED1380" w:rsidTr="000D67D6">
        <w:trPr>
          <w:trHeight w:val="418"/>
          <w:jc w:val="center"/>
        </w:trPr>
        <w:tc>
          <w:tcPr>
            <w:tcW w:w="8804" w:type="dxa"/>
            <w:gridSpan w:val="5"/>
            <w:shd w:val="clear" w:color="auto" w:fill="D9D9D9"/>
            <w:vAlign w:val="center"/>
          </w:tcPr>
          <w:p w:rsidR="00ED1380" w:rsidRDefault="00ED1380" w:rsidP="008B348D">
            <w:pPr>
              <w:rPr>
                <w:rFonts w:ascii="Cambria" w:hAnsi="Cambria" w:cs="Calibri"/>
                <w:b/>
                <w:bCs/>
                <w:color w:val="000000"/>
                <w:sz w:val="22"/>
                <w:szCs w:val="22"/>
                <w:lang w:val="bs-Latn-BA" w:eastAsia="bs-Latn-BA"/>
              </w:rPr>
            </w:pPr>
            <w:r>
              <w:rPr>
                <w:rFonts w:ascii="Cambria" w:hAnsi="Cambria" w:cs="Calibri"/>
                <w:b/>
                <w:bCs/>
                <w:color w:val="000000"/>
                <w:sz w:val="22"/>
                <w:szCs w:val="22"/>
                <w:lang w:val="bs-Latn-BA" w:eastAsia="bs-Latn-BA"/>
              </w:rPr>
              <w:t>UKUPNA CIJENA PONUDE SA POPUSTOM BEZ PDV-a</w:t>
            </w:r>
          </w:p>
        </w:tc>
        <w:tc>
          <w:tcPr>
            <w:tcW w:w="1999" w:type="dxa"/>
            <w:shd w:val="clear" w:color="auto" w:fill="FFFFFF"/>
          </w:tcPr>
          <w:p w:rsidR="00ED1380" w:rsidRDefault="00ED1380" w:rsidP="008B348D">
            <w:pPr>
              <w:rPr>
                <w:rFonts w:ascii="Cambria" w:hAnsi="Cambria" w:cs="Calibri"/>
                <w:b/>
                <w:bCs/>
                <w:color w:val="000000"/>
                <w:sz w:val="22"/>
                <w:szCs w:val="22"/>
                <w:lang w:val="bs-Latn-BA" w:eastAsia="bs-Latn-BA"/>
              </w:rPr>
            </w:pPr>
          </w:p>
        </w:tc>
      </w:tr>
      <w:tr w:rsidR="00ED1380" w:rsidTr="000D67D6">
        <w:trPr>
          <w:trHeight w:val="410"/>
          <w:jc w:val="center"/>
        </w:trPr>
        <w:tc>
          <w:tcPr>
            <w:tcW w:w="8804" w:type="dxa"/>
            <w:gridSpan w:val="5"/>
            <w:shd w:val="clear" w:color="auto" w:fill="D9D9D9"/>
            <w:vAlign w:val="center"/>
          </w:tcPr>
          <w:p w:rsidR="00ED1380" w:rsidRDefault="00ED1380" w:rsidP="008B348D">
            <w:pPr>
              <w:rPr>
                <w:rFonts w:ascii="Cambria" w:hAnsi="Cambria" w:cs="Calibri"/>
                <w:b/>
                <w:bCs/>
                <w:color w:val="000000"/>
                <w:sz w:val="22"/>
                <w:szCs w:val="22"/>
                <w:lang w:val="bs-Latn-BA" w:eastAsia="bs-Latn-BA"/>
              </w:rPr>
            </w:pPr>
            <w:r>
              <w:rPr>
                <w:rFonts w:ascii="Cambria" w:hAnsi="Cambria" w:cs="Calibri"/>
                <w:b/>
                <w:bCs/>
                <w:color w:val="000000"/>
                <w:sz w:val="22"/>
                <w:szCs w:val="22"/>
                <w:lang w:val="bs-Latn-BA" w:eastAsia="bs-Latn-BA"/>
              </w:rPr>
              <w:t>PDV</w:t>
            </w:r>
          </w:p>
        </w:tc>
        <w:tc>
          <w:tcPr>
            <w:tcW w:w="1999" w:type="dxa"/>
            <w:shd w:val="clear" w:color="auto" w:fill="FFFFFF"/>
          </w:tcPr>
          <w:p w:rsidR="00ED1380" w:rsidRDefault="00ED1380" w:rsidP="008B348D">
            <w:pPr>
              <w:rPr>
                <w:rFonts w:ascii="Cambria" w:hAnsi="Cambria" w:cs="Calibri"/>
                <w:b/>
                <w:bCs/>
                <w:color w:val="000000"/>
                <w:sz w:val="22"/>
                <w:szCs w:val="22"/>
                <w:lang w:val="bs-Latn-BA" w:eastAsia="bs-Latn-BA"/>
              </w:rPr>
            </w:pPr>
          </w:p>
        </w:tc>
      </w:tr>
      <w:tr w:rsidR="00ED1380" w:rsidTr="000D67D6">
        <w:trPr>
          <w:trHeight w:val="558"/>
          <w:jc w:val="center"/>
        </w:trPr>
        <w:tc>
          <w:tcPr>
            <w:tcW w:w="8804" w:type="dxa"/>
            <w:gridSpan w:val="5"/>
            <w:shd w:val="clear" w:color="auto" w:fill="D9D9D9"/>
            <w:vAlign w:val="center"/>
          </w:tcPr>
          <w:p w:rsidR="00ED1380" w:rsidRDefault="00ED1380" w:rsidP="008B348D">
            <w:pPr>
              <w:rPr>
                <w:rFonts w:ascii="Cambria" w:hAnsi="Cambria" w:cs="Calibri"/>
                <w:b/>
                <w:bCs/>
                <w:color w:val="000000"/>
                <w:sz w:val="22"/>
                <w:szCs w:val="22"/>
                <w:lang w:val="bs-Latn-BA" w:eastAsia="bs-Latn-BA"/>
              </w:rPr>
            </w:pPr>
            <w:r>
              <w:rPr>
                <w:rFonts w:ascii="Cambria" w:hAnsi="Cambria" w:cs="Calibri"/>
                <w:b/>
                <w:bCs/>
                <w:color w:val="000000"/>
                <w:sz w:val="22"/>
                <w:szCs w:val="22"/>
                <w:lang w:val="bs-Latn-BA" w:eastAsia="bs-Latn-BA"/>
              </w:rPr>
              <w:t xml:space="preserve">UKUPNA CIJENA PONUDE SA POPUSTOM I PDV-om </w:t>
            </w:r>
          </w:p>
        </w:tc>
        <w:tc>
          <w:tcPr>
            <w:tcW w:w="1999" w:type="dxa"/>
            <w:shd w:val="clear" w:color="auto" w:fill="FFFFFF"/>
          </w:tcPr>
          <w:p w:rsidR="00ED1380" w:rsidRDefault="00ED1380" w:rsidP="008B348D">
            <w:pPr>
              <w:rPr>
                <w:rFonts w:ascii="Cambria" w:hAnsi="Cambria" w:cs="Calibri"/>
                <w:b/>
                <w:bCs/>
                <w:color w:val="000000"/>
                <w:sz w:val="22"/>
                <w:szCs w:val="22"/>
                <w:lang w:val="bs-Latn-BA" w:eastAsia="bs-Latn-BA"/>
              </w:rPr>
            </w:pPr>
          </w:p>
        </w:tc>
      </w:tr>
    </w:tbl>
    <w:p w:rsidR="00ED1380" w:rsidRDefault="00ED1380" w:rsidP="00B22926">
      <w:pPr>
        <w:autoSpaceDE w:val="0"/>
        <w:autoSpaceDN w:val="0"/>
        <w:adjustRightInd w:val="0"/>
        <w:rPr>
          <w:rFonts w:asciiTheme="majorHAnsi" w:hAnsiTheme="majorHAnsi" w:cs="Cambria"/>
          <w:b/>
          <w:bCs/>
          <w:color w:val="000000"/>
          <w:sz w:val="20"/>
          <w:szCs w:val="20"/>
          <w:lang w:val="bs-Latn-BA" w:eastAsia="bs-Latn-BA"/>
        </w:rPr>
      </w:pPr>
    </w:p>
    <w:p w:rsidR="00B22926" w:rsidRPr="00B22926" w:rsidRDefault="00B22926" w:rsidP="00B22926">
      <w:pPr>
        <w:autoSpaceDE w:val="0"/>
        <w:autoSpaceDN w:val="0"/>
        <w:adjustRightInd w:val="0"/>
        <w:rPr>
          <w:rFonts w:asciiTheme="majorHAnsi" w:hAnsiTheme="majorHAnsi" w:cs="Cambria"/>
          <w:color w:val="000000"/>
          <w:sz w:val="20"/>
          <w:szCs w:val="20"/>
          <w:lang w:val="bs-Latn-BA" w:eastAsia="bs-Latn-BA"/>
        </w:rPr>
      </w:pPr>
      <w:r w:rsidRPr="00B22926">
        <w:rPr>
          <w:rFonts w:asciiTheme="majorHAnsi" w:hAnsiTheme="majorHAnsi" w:cs="Cambria"/>
          <w:b/>
          <w:bCs/>
          <w:color w:val="000000"/>
          <w:sz w:val="20"/>
          <w:szCs w:val="20"/>
          <w:lang w:val="bs-Latn-BA" w:eastAsia="bs-Latn-BA"/>
        </w:rPr>
        <w:t xml:space="preserve">Napomena: </w:t>
      </w:r>
    </w:p>
    <w:p w:rsidR="00B22926" w:rsidRPr="00B22926" w:rsidRDefault="00B22926" w:rsidP="00C6799A">
      <w:pPr>
        <w:autoSpaceDE w:val="0"/>
        <w:autoSpaceDN w:val="0"/>
        <w:adjustRightInd w:val="0"/>
        <w:jc w:val="both"/>
        <w:rPr>
          <w:rFonts w:asciiTheme="majorHAnsi" w:hAnsiTheme="majorHAnsi" w:cs="Cambria"/>
          <w:color w:val="000000"/>
          <w:sz w:val="20"/>
          <w:szCs w:val="20"/>
          <w:lang w:val="bs-Latn-BA" w:eastAsia="bs-Latn-BA"/>
        </w:rPr>
      </w:pPr>
      <w:r w:rsidRPr="00B22926">
        <w:rPr>
          <w:rFonts w:asciiTheme="majorHAnsi" w:hAnsiTheme="majorHAnsi" w:cs="Wingdings"/>
          <w:color w:val="000000"/>
          <w:sz w:val="20"/>
          <w:szCs w:val="20"/>
          <w:lang w:val="bs-Latn-BA" w:eastAsia="bs-Latn-BA"/>
        </w:rPr>
        <w:t>-</w:t>
      </w:r>
      <w:r w:rsidR="0008324C">
        <w:rPr>
          <w:rFonts w:asciiTheme="majorHAnsi" w:hAnsiTheme="majorHAnsi" w:cs="Wingdings"/>
          <w:color w:val="000000"/>
          <w:sz w:val="20"/>
          <w:szCs w:val="20"/>
          <w:lang w:val="bs-Latn-BA" w:eastAsia="bs-Latn-BA"/>
        </w:rPr>
        <w:t xml:space="preserve"> </w:t>
      </w:r>
      <w:r w:rsidRPr="00B22926">
        <w:rPr>
          <w:rFonts w:asciiTheme="majorHAnsi" w:hAnsiTheme="majorHAnsi" w:cs="Cambria"/>
          <w:color w:val="000000"/>
          <w:sz w:val="20"/>
          <w:szCs w:val="20"/>
          <w:lang w:val="bs-Latn-BA" w:eastAsia="bs-Latn-BA"/>
        </w:rPr>
        <w:t xml:space="preserve">Cijene moraju biti izražene u KM. Za svaku stavku u ponudi mora se navesti cijena. </w:t>
      </w:r>
    </w:p>
    <w:p w:rsidR="0008324C" w:rsidRDefault="00B22926" w:rsidP="00C6799A">
      <w:pPr>
        <w:autoSpaceDE w:val="0"/>
        <w:autoSpaceDN w:val="0"/>
        <w:adjustRightInd w:val="0"/>
        <w:jc w:val="both"/>
        <w:rPr>
          <w:rFonts w:asciiTheme="majorHAnsi" w:hAnsiTheme="majorHAnsi" w:cs="Cambria"/>
          <w:color w:val="000000"/>
          <w:sz w:val="20"/>
          <w:szCs w:val="20"/>
          <w:lang w:val="bs-Latn-BA" w:eastAsia="bs-Latn-BA"/>
        </w:rPr>
      </w:pPr>
      <w:r w:rsidRPr="00B22926">
        <w:rPr>
          <w:rFonts w:asciiTheme="majorHAnsi" w:hAnsiTheme="majorHAnsi" w:cs="Wingdings"/>
          <w:color w:val="000000"/>
          <w:sz w:val="20"/>
          <w:szCs w:val="20"/>
          <w:lang w:val="bs-Latn-BA" w:eastAsia="bs-Latn-BA"/>
        </w:rPr>
        <w:t>-</w:t>
      </w:r>
      <w:r w:rsidR="0008324C">
        <w:rPr>
          <w:rFonts w:asciiTheme="majorHAnsi" w:hAnsiTheme="majorHAnsi" w:cs="Wingdings"/>
          <w:color w:val="000000"/>
          <w:sz w:val="20"/>
          <w:szCs w:val="20"/>
          <w:lang w:val="bs-Latn-BA" w:eastAsia="bs-Latn-BA"/>
        </w:rPr>
        <w:t xml:space="preserve"> </w:t>
      </w:r>
      <w:r w:rsidRPr="00B22926">
        <w:rPr>
          <w:rFonts w:asciiTheme="majorHAnsi" w:hAnsiTheme="majorHAnsi" w:cs="Cambria"/>
          <w:color w:val="000000"/>
          <w:sz w:val="20"/>
          <w:szCs w:val="20"/>
          <w:lang w:val="bs-Latn-BA" w:eastAsia="bs-Latn-BA"/>
        </w:rPr>
        <w:t xml:space="preserve">Jedinične cijene ponude se iskazuju bez PDV-a i sadrži sve naknade koji ugovorni organ treba platiti </w:t>
      </w:r>
      <w:r w:rsidR="0008324C">
        <w:rPr>
          <w:rFonts w:asciiTheme="majorHAnsi" w:hAnsiTheme="majorHAnsi" w:cs="Cambria"/>
          <w:color w:val="000000"/>
          <w:sz w:val="20"/>
          <w:szCs w:val="20"/>
          <w:lang w:val="bs-Latn-BA" w:eastAsia="bs-Latn-BA"/>
        </w:rPr>
        <w:t xml:space="preserve">  </w:t>
      </w:r>
    </w:p>
    <w:p w:rsidR="0008324C" w:rsidRDefault="0008324C" w:rsidP="00C6799A">
      <w:pPr>
        <w:autoSpaceDE w:val="0"/>
        <w:autoSpaceDN w:val="0"/>
        <w:adjustRightInd w:val="0"/>
        <w:jc w:val="both"/>
        <w:rPr>
          <w:rFonts w:asciiTheme="majorHAnsi" w:hAnsiTheme="majorHAnsi" w:cs="Cambria"/>
          <w:color w:val="000000"/>
          <w:sz w:val="20"/>
          <w:szCs w:val="20"/>
          <w:lang w:val="bs-Latn-BA" w:eastAsia="bs-Latn-BA"/>
        </w:rPr>
      </w:pPr>
      <w:r>
        <w:rPr>
          <w:rFonts w:asciiTheme="majorHAnsi" w:hAnsiTheme="majorHAnsi" w:cs="Cambria"/>
          <w:color w:val="000000"/>
          <w:sz w:val="20"/>
          <w:szCs w:val="20"/>
          <w:lang w:val="bs-Latn-BA" w:eastAsia="bs-Latn-BA"/>
        </w:rPr>
        <w:t xml:space="preserve">  </w:t>
      </w:r>
      <w:r w:rsidR="00B22926" w:rsidRPr="00B22926">
        <w:rPr>
          <w:rFonts w:asciiTheme="majorHAnsi" w:hAnsiTheme="majorHAnsi" w:cs="Cambria"/>
          <w:color w:val="000000"/>
          <w:sz w:val="20"/>
          <w:szCs w:val="20"/>
          <w:lang w:val="bs-Latn-BA" w:eastAsia="bs-Latn-BA"/>
        </w:rPr>
        <w:t xml:space="preserve">dobavljaču. Ugovorni organ ne smije imati nikakve dodatne troškove osim onih koji su navedeni u ovom </w:t>
      </w:r>
      <w:r>
        <w:rPr>
          <w:rFonts w:asciiTheme="majorHAnsi" w:hAnsiTheme="majorHAnsi" w:cs="Cambria"/>
          <w:color w:val="000000"/>
          <w:sz w:val="20"/>
          <w:szCs w:val="20"/>
          <w:lang w:val="bs-Latn-BA" w:eastAsia="bs-Latn-BA"/>
        </w:rPr>
        <w:t xml:space="preserve"> </w:t>
      </w:r>
    </w:p>
    <w:p w:rsidR="00B22926" w:rsidRPr="00B22926" w:rsidRDefault="0008324C" w:rsidP="00C6799A">
      <w:pPr>
        <w:autoSpaceDE w:val="0"/>
        <w:autoSpaceDN w:val="0"/>
        <w:adjustRightInd w:val="0"/>
        <w:jc w:val="both"/>
        <w:rPr>
          <w:rFonts w:asciiTheme="majorHAnsi" w:hAnsiTheme="majorHAnsi" w:cs="Cambria"/>
          <w:color w:val="000000"/>
          <w:sz w:val="20"/>
          <w:szCs w:val="20"/>
          <w:lang w:val="bs-Latn-BA" w:eastAsia="bs-Latn-BA"/>
        </w:rPr>
      </w:pPr>
      <w:r>
        <w:rPr>
          <w:rFonts w:asciiTheme="majorHAnsi" w:hAnsiTheme="majorHAnsi" w:cs="Cambria"/>
          <w:color w:val="000000"/>
          <w:sz w:val="20"/>
          <w:szCs w:val="20"/>
          <w:lang w:val="bs-Latn-BA" w:eastAsia="bs-Latn-BA"/>
        </w:rPr>
        <w:t xml:space="preserve">  </w:t>
      </w:r>
      <w:r w:rsidR="00B22926" w:rsidRPr="00B22926">
        <w:rPr>
          <w:rFonts w:asciiTheme="majorHAnsi" w:hAnsiTheme="majorHAnsi" w:cs="Cambria"/>
          <w:color w:val="000000"/>
          <w:sz w:val="20"/>
          <w:szCs w:val="20"/>
          <w:lang w:val="bs-Latn-BA" w:eastAsia="bs-Latn-BA"/>
        </w:rPr>
        <w:t xml:space="preserve">obrascu. </w:t>
      </w:r>
    </w:p>
    <w:p w:rsidR="0008324C" w:rsidRDefault="00B22926" w:rsidP="00C6799A">
      <w:pPr>
        <w:autoSpaceDE w:val="0"/>
        <w:autoSpaceDN w:val="0"/>
        <w:adjustRightInd w:val="0"/>
        <w:jc w:val="both"/>
        <w:rPr>
          <w:rFonts w:asciiTheme="majorHAnsi" w:hAnsiTheme="majorHAnsi" w:cs="Cambria"/>
          <w:color w:val="000000"/>
          <w:sz w:val="20"/>
          <w:szCs w:val="20"/>
          <w:lang w:val="bs-Latn-BA" w:eastAsia="bs-Latn-BA"/>
        </w:rPr>
      </w:pPr>
      <w:r w:rsidRPr="00B22926">
        <w:rPr>
          <w:rFonts w:asciiTheme="majorHAnsi" w:hAnsiTheme="majorHAnsi" w:cs="Cambria"/>
          <w:color w:val="000000"/>
          <w:sz w:val="20"/>
          <w:szCs w:val="20"/>
          <w:lang w:val="bs-Latn-BA" w:eastAsia="bs-Latn-BA"/>
        </w:rPr>
        <w:t>-</w:t>
      </w:r>
      <w:r w:rsidRPr="00B22926">
        <w:rPr>
          <w:rFonts w:asciiTheme="majorHAnsi" w:hAnsiTheme="majorHAnsi" w:cs="Wingdings"/>
          <w:color w:val="000000"/>
          <w:sz w:val="20"/>
          <w:szCs w:val="20"/>
          <w:lang w:val="bs-Latn-BA" w:eastAsia="bs-Latn-BA"/>
        </w:rPr>
        <w:t xml:space="preserve"> </w:t>
      </w:r>
      <w:r w:rsidRPr="00B22926">
        <w:rPr>
          <w:rFonts w:asciiTheme="majorHAnsi" w:hAnsiTheme="majorHAnsi" w:cs="Cambria"/>
          <w:color w:val="000000"/>
          <w:sz w:val="20"/>
          <w:szCs w:val="20"/>
          <w:lang w:val="bs-Latn-BA" w:eastAsia="bs-Latn-BA"/>
        </w:rPr>
        <w:t xml:space="preserve">Ponuđač je dužan popuniti Obrazac za cijenu ponude u skladu sa sa šemom koja je data u Aneksu 1. </w:t>
      </w:r>
      <w:r w:rsidR="0008324C">
        <w:rPr>
          <w:rFonts w:asciiTheme="majorHAnsi" w:hAnsiTheme="majorHAnsi" w:cs="Cambria"/>
          <w:color w:val="000000"/>
          <w:sz w:val="20"/>
          <w:szCs w:val="20"/>
          <w:lang w:val="bs-Latn-BA" w:eastAsia="bs-Latn-BA"/>
        </w:rPr>
        <w:t xml:space="preserve"> </w:t>
      </w:r>
    </w:p>
    <w:p w:rsidR="00B22926" w:rsidRPr="00B22926" w:rsidRDefault="0008324C" w:rsidP="00C6799A">
      <w:pPr>
        <w:autoSpaceDE w:val="0"/>
        <w:autoSpaceDN w:val="0"/>
        <w:adjustRightInd w:val="0"/>
        <w:jc w:val="both"/>
        <w:rPr>
          <w:rFonts w:asciiTheme="majorHAnsi" w:hAnsiTheme="majorHAnsi" w:cs="Cambria"/>
          <w:color w:val="000000"/>
          <w:sz w:val="20"/>
          <w:szCs w:val="20"/>
          <w:lang w:val="bs-Latn-BA" w:eastAsia="bs-Latn-BA"/>
        </w:rPr>
      </w:pPr>
      <w:r>
        <w:rPr>
          <w:rFonts w:asciiTheme="majorHAnsi" w:hAnsiTheme="majorHAnsi" w:cs="Cambria"/>
          <w:color w:val="000000"/>
          <w:sz w:val="20"/>
          <w:szCs w:val="20"/>
          <w:lang w:val="bs-Latn-BA" w:eastAsia="bs-Latn-BA"/>
        </w:rPr>
        <w:t xml:space="preserve">   </w:t>
      </w:r>
      <w:r w:rsidR="00B22926" w:rsidRPr="00B22926">
        <w:rPr>
          <w:rFonts w:asciiTheme="majorHAnsi" w:hAnsiTheme="majorHAnsi" w:cs="Cambria"/>
          <w:color w:val="000000"/>
          <w:sz w:val="20"/>
          <w:szCs w:val="20"/>
          <w:lang w:val="bs-Latn-BA" w:eastAsia="bs-Latn-BA"/>
        </w:rPr>
        <w:t xml:space="preserve">tenderske dokumentacije. </w:t>
      </w:r>
    </w:p>
    <w:p w:rsidR="0008324C" w:rsidRDefault="00B22926" w:rsidP="00C6799A">
      <w:pPr>
        <w:autoSpaceDE w:val="0"/>
        <w:autoSpaceDN w:val="0"/>
        <w:adjustRightInd w:val="0"/>
        <w:jc w:val="both"/>
        <w:rPr>
          <w:rFonts w:asciiTheme="majorHAnsi" w:hAnsiTheme="majorHAnsi" w:cs="Cambria"/>
          <w:color w:val="000000"/>
          <w:sz w:val="20"/>
          <w:szCs w:val="20"/>
          <w:lang w:val="bs-Latn-BA" w:eastAsia="bs-Latn-BA"/>
        </w:rPr>
      </w:pPr>
      <w:r w:rsidRPr="00B22926">
        <w:rPr>
          <w:rFonts w:asciiTheme="majorHAnsi" w:hAnsiTheme="majorHAnsi" w:cs="Wingdings"/>
          <w:color w:val="000000"/>
          <w:sz w:val="20"/>
          <w:szCs w:val="20"/>
          <w:lang w:val="bs-Latn-BA" w:eastAsia="bs-Latn-BA"/>
        </w:rPr>
        <w:t xml:space="preserve">- </w:t>
      </w:r>
      <w:r w:rsidRPr="00B22926">
        <w:rPr>
          <w:rFonts w:asciiTheme="majorHAnsi" w:hAnsiTheme="majorHAnsi" w:cs="Cambria"/>
          <w:color w:val="000000"/>
          <w:sz w:val="20"/>
          <w:szCs w:val="20"/>
          <w:lang w:val="bs-Latn-BA" w:eastAsia="bs-Latn-BA"/>
        </w:rPr>
        <w:t xml:space="preserve">U slučaju da ponuđač ne navede cijene za sve stavke u Obrascu za cijenu ponude – Aneks 1, ponuda će </w:t>
      </w:r>
    </w:p>
    <w:p w:rsidR="0008324C" w:rsidRDefault="0008324C" w:rsidP="00C6799A">
      <w:pPr>
        <w:autoSpaceDE w:val="0"/>
        <w:autoSpaceDN w:val="0"/>
        <w:adjustRightInd w:val="0"/>
        <w:jc w:val="both"/>
        <w:rPr>
          <w:rFonts w:asciiTheme="majorHAnsi" w:hAnsiTheme="majorHAnsi" w:cs="Cambria"/>
          <w:color w:val="000000"/>
          <w:sz w:val="20"/>
          <w:szCs w:val="20"/>
          <w:lang w:val="bs-Latn-BA" w:eastAsia="bs-Latn-BA"/>
        </w:rPr>
      </w:pPr>
      <w:r>
        <w:rPr>
          <w:rFonts w:asciiTheme="majorHAnsi" w:hAnsiTheme="majorHAnsi" w:cs="Cambria"/>
          <w:color w:val="000000"/>
          <w:sz w:val="20"/>
          <w:szCs w:val="20"/>
          <w:lang w:val="bs-Latn-BA" w:eastAsia="bs-Latn-BA"/>
        </w:rPr>
        <w:t xml:space="preserve">   </w:t>
      </w:r>
      <w:r w:rsidR="00B22926" w:rsidRPr="00B22926">
        <w:rPr>
          <w:rFonts w:asciiTheme="majorHAnsi" w:hAnsiTheme="majorHAnsi" w:cs="Cambria"/>
          <w:color w:val="000000"/>
          <w:sz w:val="20"/>
          <w:szCs w:val="20"/>
          <w:lang w:val="bs-Latn-BA" w:eastAsia="bs-Latn-BA"/>
        </w:rPr>
        <w:t xml:space="preserve">biti odbačena kao neprihvatljiva.U slučaju razlika između jediničnih cijena i ukupnog iznosa, ispravka će </w:t>
      </w:r>
    </w:p>
    <w:p w:rsidR="0008324C" w:rsidRDefault="0008324C" w:rsidP="00C6799A">
      <w:pPr>
        <w:autoSpaceDE w:val="0"/>
        <w:autoSpaceDN w:val="0"/>
        <w:adjustRightInd w:val="0"/>
        <w:jc w:val="both"/>
        <w:rPr>
          <w:rFonts w:asciiTheme="majorHAnsi" w:hAnsiTheme="majorHAnsi" w:cs="Cambria"/>
          <w:color w:val="000000"/>
          <w:sz w:val="20"/>
          <w:szCs w:val="20"/>
          <w:lang w:val="bs-Latn-BA" w:eastAsia="bs-Latn-BA"/>
        </w:rPr>
      </w:pPr>
      <w:r>
        <w:rPr>
          <w:rFonts w:asciiTheme="majorHAnsi" w:hAnsiTheme="majorHAnsi" w:cs="Cambria"/>
          <w:color w:val="000000"/>
          <w:sz w:val="20"/>
          <w:szCs w:val="20"/>
          <w:lang w:val="bs-Latn-BA" w:eastAsia="bs-Latn-BA"/>
        </w:rPr>
        <w:t xml:space="preserve">   </w:t>
      </w:r>
      <w:r w:rsidR="00B22926" w:rsidRPr="00B22926">
        <w:rPr>
          <w:rFonts w:asciiTheme="majorHAnsi" w:hAnsiTheme="majorHAnsi" w:cs="Cambria"/>
          <w:color w:val="000000"/>
          <w:sz w:val="20"/>
          <w:szCs w:val="20"/>
          <w:lang w:val="bs-Latn-BA" w:eastAsia="bs-Latn-BA"/>
        </w:rPr>
        <w:t>se izvršiti u skladu sa jediničnim cijenama.</w:t>
      </w:r>
      <w:r w:rsidR="00C6799A">
        <w:rPr>
          <w:rFonts w:asciiTheme="majorHAnsi" w:hAnsiTheme="majorHAnsi" w:cs="Cambria"/>
          <w:color w:val="000000"/>
          <w:sz w:val="20"/>
          <w:szCs w:val="20"/>
          <w:lang w:val="bs-Latn-BA" w:eastAsia="bs-Latn-BA"/>
        </w:rPr>
        <w:t xml:space="preserve"> </w:t>
      </w:r>
      <w:r w:rsidR="00B22926" w:rsidRPr="00B22926">
        <w:rPr>
          <w:rFonts w:asciiTheme="majorHAnsi" w:hAnsiTheme="majorHAnsi" w:cs="Cambria"/>
          <w:color w:val="000000"/>
          <w:sz w:val="20"/>
          <w:szCs w:val="20"/>
          <w:lang w:val="bs-Latn-BA" w:eastAsia="bs-Latn-BA"/>
        </w:rPr>
        <w:t xml:space="preserve">Jedinična cijena stavke se ne smatra računskom greškom, </w:t>
      </w:r>
    </w:p>
    <w:p w:rsidR="00B22926" w:rsidRPr="00B22926" w:rsidRDefault="0008324C" w:rsidP="00C6799A">
      <w:pPr>
        <w:autoSpaceDE w:val="0"/>
        <w:autoSpaceDN w:val="0"/>
        <w:adjustRightInd w:val="0"/>
        <w:jc w:val="both"/>
        <w:rPr>
          <w:rFonts w:asciiTheme="majorHAnsi" w:hAnsiTheme="majorHAnsi" w:cs="Cambria"/>
          <w:color w:val="000000"/>
          <w:sz w:val="20"/>
          <w:szCs w:val="20"/>
          <w:lang w:val="bs-Latn-BA" w:eastAsia="bs-Latn-BA"/>
        </w:rPr>
      </w:pPr>
      <w:r>
        <w:rPr>
          <w:rFonts w:asciiTheme="majorHAnsi" w:hAnsiTheme="majorHAnsi" w:cs="Cambria"/>
          <w:color w:val="000000"/>
          <w:sz w:val="20"/>
          <w:szCs w:val="20"/>
          <w:lang w:val="bs-Latn-BA" w:eastAsia="bs-Latn-BA"/>
        </w:rPr>
        <w:t xml:space="preserve">   </w:t>
      </w:r>
      <w:r w:rsidR="00B22926" w:rsidRPr="00B22926">
        <w:rPr>
          <w:rFonts w:asciiTheme="majorHAnsi" w:hAnsiTheme="majorHAnsi" w:cs="Cambria"/>
          <w:color w:val="000000"/>
          <w:sz w:val="20"/>
          <w:szCs w:val="20"/>
          <w:lang w:val="bs-Latn-BA" w:eastAsia="bs-Latn-BA"/>
        </w:rPr>
        <w:t xml:space="preserve">odnosno ne može se ispravljati. </w:t>
      </w:r>
    </w:p>
    <w:p w:rsidR="0008324C" w:rsidRDefault="00B22926" w:rsidP="00C6799A">
      <w:pPr>
        <w:autoSpaceDE w:val="0"/>
        <w:autoSpaceDN w:val="0"/>
        <w:adjustRightInd w:val="0"/>
        <w:jc w:val="both"/>
        <w:rPr>
          <w:rFonts w:asciiTheme="majorHAnsi" w:hAnsiTheme="majorHAnsi" w:cs="Cambria"/>
          <w:color w:val="000000"/>
          <w:sz w:val="20"/>
          <w:szCs w:val="20"/>
          <w:lang w:val="bs-Latn-BA" w:eastAsia="bs-Latn-BA"/>
        </w:rPr>
      </w:pPr>
      <w:r w:rsidRPr="00B22926">
        <w:rPr>
          <w:rFonts w:asciiTheme="majorHAnsi" w:hAnsiTheme="majorHAnsi" w:cs="Wingdings"/>
          <w:color w:val="000000"/>
          <w:sz w:val="20"/>
          <w:szCs w:val="20"/>
          <w:lang w:val="bs-Latn-BA" w:eastAsia="bs-Latn-BA"/>
        </w:rPr>
        <w:t xml:space="preserve">- </w:t>
      </w:r>
      <w:r w:rsidRPr="00B22926">
        <w:rPr>
          <w:rFonts w:asciiTheme="majorHAnsi" w:hAnsiTheme="majorHAnsi" w:cs="Cambria"/>
          <w:color w:val="000000"/>
          <w:sz w:val="20"/>
          <w:szCs w:val="20"/>
          <w:lang w:val="bs-Latn-BA" w:eastAsia="bs-Latn-BA"/>
        </w:rPr>
        <w:t xml:space="preserve">Nepotpune ponude i ponude koje odstupaju od tehničke specifikacije navedene u Obrascu za cijenu </w:t>
      </w:r>
    </w:p>
    <w:p w:rsidR="00B22926" w:rsidRPr="00B22926" w:rsidRDefault="0008324C" w:rsidP="00C6799A">
      <w:pPr>
        <w:autoSpaceDE w:val="0"/>
        <w:autoSpaceDN w:val="0"/>
        <w:adjustRightInd w:val="0"/>
        <w:jc w:val="both"/>
        <w:rPr>
          <w:rFonts w:asciiTheme="majorHAnsi" w:hAnsiTheme="majorHAnsi" w:cs="Cambria"/>
          <w:color w:val="000000"/>
          <w:sz w:val="20"/>
          <w:szCs w:val="20"/>
          <w:lang w:val="bs-Latn-BA" w:eastAsia="bs-Latn-BA"/>
        </w:rPr>
      </w:pPr>
      <w:r>
        <w:rPr>
          <w:rFonts w:asciiTheme="majorHAnsi" w:hAnsiTheme="majorHAnsi" w:cs="Cambria"/>
          <w:color w:val="000000"/>
          <w:sz w:val="20"/>
          <w:szCs w:val="20"/>
          <w:lang w:val="bs-Latn-BA" w:eastAsia="bs-Latn-BA"/>
        </w:rPr>
        <w:t xml:space="preserve">   </w:t>
      </w:r>
      <w:r w:rsidR="00B22926" w:rsidRPr="00B22926">
        <w:rPr>
          <w:rFonts w:asciiTheme="majorHAnsi" w:hAnsiTheme="majorHAnsi" w:cs="Cambria"/>
          <w:color w:val="000000"/>
          <w:sz w:val="20"/>
          <w:szCs w:val="20"/>
          <w:lang w:val="bs-Latn-BA" w:eastAsia="bs-Latn-BA"/>
        </w:rPr>
        <w:t xml:space="preserve">ponude – Aneks 1 ove tenderske dokumentacije će biti neprihvatljive i odbačene. </w:t>
      </w:r>
    </w:p>
    <w:p w:rsidR="0008324C" w:rsidRDefault="00B22926" w:rsidP="00C6799A">
      <w:pPr>
        <w:autoSpaceDE w:val="0"/>
        <w:autoSpaceDN w:val="0"/>
        <w:adjustRightInd w:val="0"/>
        <w:jc w:val="both"/>
        <w:rPr>
          <w:rFonts w:asciiTheme="majorHAnsi" w:hAnsiTheme="majorHAnsi" w:cs="Cambria"/>
          <w:color w:val="000000"/>
          <w:sz w:val="20"/>
          <w:szCs w:val="20"/>
          <w:lang w:val="bs-Latn-BA" w:eastAsia="bs-Latn-BA"/>
        </w:rPr>
      </w:pPr>
      <w:r w:rsidRPr="00B22926">
        <w:rPr>
          <w:rFonts w:asciiTheme="majorHAnsi" w:hAnsiTheme="majorHAnsi" w:cs="Cambria"/>
          <w:color w:val="000000"/>
          <w:sz w:val="20"/>
          <w:szCs w:val="20"/>
          <w:lang w:val="bs-Latn-BA" w:eastAsia="bs-Latn-BA"/>
        </w:rPr>
        <w:t>-</w:t>
      </w:r>
      <w:r w:rsidRPr="00B22926">
        <w:rPr>
          <w:rFonts w:asciiTheme="majorHAnsi" w:hAnsiTheme="majorHAnsi" w:cs="Wingdings"/>
          <w:color w:val="000000"/>
          <w:sz w:val="20"/>
          <w:szCs w:val="20"/>
          <w:lang w:val="bs-Latn-BA" w:eastAsia="bs-Latn-BA"/>
        </w:rPr>
        <w:t xml:space="preserve"> </w:t>
      </w:r>
      <w:r w:rsidRPr="00B22926">
        <w:rPr>
          <w:rFonts w:asciiTheme="majorHAnsi" w:hAnsiTheme="majorHAnsi" w:cs="Cambria"/>
          <w:color w:val="000000"/>
          <w:sz w:val="20"/>
          <w:szCs w:val="20"/>
          <w:lang w:val="bs-Latn-BA" w:eastAsia="bs-Latn-BA"/>
        </w:rPr>
        <w:t xml:space="preserve">Ponuđač svojim pečatom i potpisom ove specifikacije potvrđuje da je upoznat sa svim uslovima nabavke </w:t>
      </w:r>
      <w:r w:rsidR="0008324C">
        <w:rPr>
          <w:rFonts w:asciiTheme="majorHAnsi" w:hAnsiTheme="majorHAnsi" w:cs="Cambria"/>
          <w:color w:val="000000"/>
          <w:sz w:val="20"/>
          <w:szCs w:val="20"/>
          <w:lang w:val="bs-Latn-BA" w:eastAsia="bs-Latn-BA"/>
        </w:rPr>
        <w:t xml:space="preserve"> </w:t>
      </w:r>
    </w:p>
    <w:p w:rsidR="00B22926" w:rsidRDefault="0008324C" w:rsidP="00C6799A">
      <w:pPr>
        <w:autoSpaceDE w:val="0"/>
        <w:autoSpaceDN w:val="0"/>
        <w:adjustRightInd w:val="0"/>
        <w:jc w:val="both"/>
        <w:rPr>
          <w:rFonts w:asciiTheme="majorHAnsi" w:hAnsiTheme="majorHAnsi" w:cs="Cambria"/>
          <w:color w:val="000000"/>
          <w:sz w:val="20"/>
          <w:szCs w:val="20"/>
          <w:lang w:val="bs-Latn-BA" w:eastAsia="bs-Latn-BA"/>
        </w:rPr>
      </w:pPr>
      <w:r>
        <w:rPr>
          <w:rFonts w:asciiTheme="majorHAnsi" w:hAnsiTheme="majorHAnsi" w:cs="Cambria"/>
          <w:color w:val="000000"/>
          <w:sz w:val="20"/>
          <w:szCs w:val="20"/>
          <w:lang w:val="bs-Latn-BA" w:eastAsia="bs-Latn-BA"/>
        </w:rPr>
        <w:t xml:space="preserve">   </w:t>
      </w:r>
      <w:r w:rsidR="00B22926" w:rsidRPr="00B22926">
        <w:rPr>
          <w:rFonts w:asciiTheme="majorHAnsi" w:hAnsiTheme="majorHAnsi" w:cs="Cambria"/>
          <w:color w:val="000000"/>
          <w:sz w:val="20"/>
          <w:szCs w:val="20"/>
          <w:lang w:val="bs-Latn-BA" w:eastAsia="bs-Latn-BA"/>
        </w:rPr>
        <w:t xml:space="preserve">iz tenderske dokumentacije. </w:t>
      </w:r>
    </w:p>
    <w:p w:rsidR="0008324C" w:rsidRDefault="00B75E1C" w:rsidP="00C6799A">
      <w:pPr>
        <w:jc w:val="both"/>
        <w:rPr>
          <w:rFonts w:ascii="Cambria" w:hAnsi="Cambria" w:cs="Calibri"/>
          <w:bCs/>
          <w:color w:val="000000"/>
          <w:sz w:val="22"/>
          <w:szCs w:val="22"/>
          <w:lang w:val="bs-Latn-BA" w:eastAsia="bs-Latn-BA"/>
        </w:rPr>
      </w:pPr>
      <w:r>
        <w:rPr>
          <w:rFonts w:ascii="Cambria" w:hAnsi="Cambria"/>
          <w:sz w:val="22"/>
          <w:szCs w:val="22"/>
          <w:lang w:val="hr-HR"/>
        </w:rPr>
        <w:t>-</w:t>
      </w:r>
      <w:r w:rsidR="0008324C">
        <w:rPr>
          <w:rFonts w:ascii="Cambria" w:hAnsi="Cambria"/>
          <w:sz w:val="22"/>
          <w:szCs w:val="22"/>
          <w:lang w:val="hr-HR"/>
        </w:rPr>
        <w:t xml:space="preserve"> </w:t>
      </w:r>
      <w:r w:rsidR="00B22926" w:rsidRPr="00DF1EAA">
        <w:rPr>
          <w:rFonts w:ascii="Cambria" w:hAnsi="Cambria"/>
          <w:sz w:val="22"/>
          <w:szCs w:val="22"/>
          <w:lang w:val="hr-HR"/>
        </w:rPr>
        <w:t xml:space="preserve">U cijenu osiguranja vozila uključiti: </w:t>
      </w:r>
      <w:r w:rsidR="00B22926" w:rsidRPr="00DF1EAA">
        <w:rPr>
          <w:rFonts w:ascii="Cambria" w:hAnsi="Cambria" w:cs="Calibri"/>
          <w:bCs/>
          <w:color w:val="000000"/>
          <w:sz w:val="22"/>
          <w:szCs w:val="22"/>
          <w:lang w:val="bs-Latn-BA" w:eastAsia="bs-Latn-BA"/>
        </w:rPr>
        <w:t xml:space="preserve">obavezno osiguranje AO, zeleni  karton, kasko osiguranje </w:t>
      </w:r>
      <w:r w:rsidR="0008324C">
        <w:rPr>
          <w:rFonts w:ascii="Cambria" w:hAnsi="Cambria" w:cs="Calibri"/>
          <w:bCs/>
          <w:color w:val="000000"/>
          <w:sz w:val="22"/>
          <w:szCs w:val="22"/>
          <w:lang w:val="bs-Latn-BA" w:eastAsia="bs-Latn-BA"/>
        </w:rPr>
        <w:t xml:space="preserve">  </w:t>
      </w:r>
    </w:p>
    <w:p w:rsidR="00B22926" w:rsidRDefault="0008324C" w:rsidP="00C6799A">
      <w:pPr>
        <w:jc w:val="both"/>
        <w:rPr>
          <w:rFonts w:ascii="Cambria" w:hAnsi="Cambria" w:cs="Calibri"/>
          <w:bCs/>
          <w:color w:val="000000"/>
          <w:sz w:val="22"/>
          <w:szCs w:val="22"/>
          <w:lang w:val="bs-Latn-BA" w:eastAsia="bs-Latn-BA"/>
        </w:rPr>
      </w:pPr>
      <w:r>
        <w:rPr>
          <w:rFonts w:ascii="Cambria" w:hAnsi="Cambria" w:cs="Calibri"/>
          <w:bCs/>
          <w:color w:val="000000"/>
          <w:sz w:val="22"/>
          <w:szCs w:val="22"/>
          <w:lang w:val="bs-Latn-BA" w:eastAsia="bs-Latn-BA"/>
        </w:rPr>
        <w:t xml:space="preserve">  </w:t>
      </w:r>
      <w:r w:rsidR="00B22926" w:rsidRPr="00DF1EAA">
        <w:rPr>
          <w:rFonts w:ascii="Cambria" w:hAnsi="Cambria" w:cs="Calibri"/>
          <w:bCs/>
          <w:color w:val="000000"/>
          <w:sz w:val="22"/>
          <w:szCs w:val="22"/>
          <w:lang w:val="bs-Latn-BA" w:eastAsia="bs-Latn-BA"/>
        </w:rPr>
        <w:t>FULL</w:t>
      </w:r>
      <w:r w:rsidR="00ED1380">
        <w:rPr>
          <w:rFonts w:ascii="Cambria" w:hAnsi="Cambria" w:cs="Calibri"/>
          <w:bCs/>
          <w:color w:val="000000"/>
          <w:sz w:val="22"/>
          <w:szCs w:val="22"/>
          <w:lang w:val="bs-Latn-BA" w:eastAsia="bs-Latn-BA"/>
        </w:rPr>
        <w:t>.</w:t>
      </w:r>
    </w:p>
    <w:p w:rsidR="00B75E1C" w:rsidRPr="002C1239" w:rsidRDefault="00B75E1C" w:rsidP="002C1239">
      <w:pPr>
        <w:rPr>
          <w:rFonts w:ascii="Cambria" w:hAnsi="Cambria"/>
          <w:sz w:val="22"/>
          <w:szCs w:val="22"/>
          <w:lang w:val="hr-HR"/>
        </w:rPr>
      </w:pPr>
    </w:p>
    <w:p w:rsidR="00B22926" w:rsidRPr="00B22926" w:rsidRDefault="00A04C3A" w:rsidP="0008324C">
      <w:pPr>
        <w:suppressAutoHyphens/>
        <w:ind w:left="1553" w:firstLine="607"/>
        <w:jc w:val="center"/>
        <w:rPr>
          <w:rFonts w:asciiTheme="majorHAnsi" w:hAnsiTheme="majorHAnsi"/>
          <w:kern w:val="2"/>
          <w:sz w:val="20"/>
          <w:szCs w:val="20"/>
          <w:u w:val="thick"/>
          <w:lang w:eastAsia="ar-SA"/>
        </w:rPr>
      </w:pPr>
      <w:r>
        <w:rPr>
          <w:rFonts w:asciiTheme="majorHAnsi" w:hAnsiTheme="majorHAnsi"/>
          <w:kern w:val="2"/>
          <w:sz w:val="20"/>
          <w:szCs w:val="20"/>
          <w:u w:val="thick"/>
          <w:lang w:eastAsia="ar-SA"/>
        </w:rPr>
        <w:t>________</w:t>
      </w:r>
      <w:r w:rsidR="00B22926" w:rsidRPr="00B22926">
        <w:rPr>
          <w:rFonts w:asciiTheme="majorHAnsi" w:hAnsiTheme="majorHAnsi"/>
          <w:kern w:val="2"/>
          <w:sz w:val="20"/>
          <w:szCs w:val="20"/>
          <w:u w:val="thick"/>
          <w:lang w:eastAsia="ar-SA"/>
        </w:rPr>
        <w:t>__________________________</w:t>
      </w:r>
    </w:p>
    <w:p w:rsidR="00AF22BB" w:rsidRPr="009E6A2D" w:rsidRDefault="0008324C" w:rsidP="0008324C">
      <w:pPr>
        <w:suppressAutoHyphens/>
        <w:ind w:left="833" w:firstLine="607"/>
        <w:jc w:val="center"/>
        <w:rPr>
          <w:rFonts w:asciiTheme="majorHAnsi" w:hAnsiTheme="majorHAnsi"/>
          <w:b/>
          <w:kern w:val="2"/>
          <w:sz w:val="20"/>
          <w:szCs w:val="20"/>
          <w:lang w:eastAsia="ar-SA"/>
        </w:rPr>
      </w:pPr>
      <w:r>
        <w:rPr>
          <w:rFonts w:asciiTheme="majorHAnsi" w:hAnsiTheme="majorHAnsi"/>
          <w:b/>
          <w:kern w:val="2"/>
          <w:sz w:val="20"/>
          <w:szCs w:val="20"/>
          <w:lang w:eastAsia="ar-SA"/>
        </w:rPr>
        <w:t xml:space="preserve">        </w:t>
      </w:r>
      <w:r w:rsidR="00A04C3A">
        <w:rPr>
          <w:rFonts w:asciiTheme="majorHAnsi" w:hAnsiTheme="majorHAnsi"/>
          <w:b/>
          <w:kern w:val="2"/>
          <w:sz w:val="20"/>
          <w:szCs w:val="20"/>
          <w:lang w:eastAsia="ar-SA"/>
        </w:rPr>
        <w:t xml:space="preserve">        </w:t>
      </w:r>
      <w:r w:rsidR="00B22926" w:rsidRPr="00B22926">
        <w:rPr>
          <w:rFonts w:asciiTheme="majorHAnsi" w:hAnsiTheme="majorHAnsi"/>
          <w:b/>
          <w:kern w:val="2"/>
          <w:sz w:val="20"/>
          <w:szCs w:val="20"/>
          <w:lang w:eastAsia="ar-SA"/>
        </w:rPr>
        <w:t>Pečat i potpis ovlaštene osobe</w:t>
      </w:r>
    </w:p>
    <w:p w:rsidR="00B22926" w:rsidRPr="006D10B4" w:rsidRDefault="00B22926" w:rsidP="009D1A02">
      <w:pPr>
        <w:jc w:val="both"/>
        <w:rPr>
          <w:rFonts w:asciiTheme="majorHAnsi" w:hAnsiTheme="majorHAnsi"/>
          <w:b/>
          <w:sz w:val="22"/>
          <w:szCs w:val="22"/>
          <w:lang w:val="bs-Latn-BA"/>
        </w:rPr>
      </w:pPr>
    </w:p>
    <w:p w:rsidR="00C6799A" w:rsidRDefault="00C6799A" w:rsidP="00EC26F9">
      <w:pPr>
        <w:jc w:val="both"/>
        <w:rPr>
          <w:rFonts w:asciiTheme="majorHAnsi" w:hAnsiTheme="majorHAnsi"/>
          <w:b/>
          <w:bCs/>
          <w:sz w:val="22"/>
          <w:szCs w:val="22"/>
          <w:lang w:val="bs-Latn-BA"/>
        </w:rPr>
      </w:pPr>
    </w:p>
    <w:p w:rsidR="00CE5CDA" w:rsidRPr="00EC26F9" w:rsidRDefault="00EC26F9" w:rsidP="00EC26F9">
      <w:pPr>
        <w:jc w:val="both"/>
        <w:rPr>
          <w:rFonts w:asciiTheme="majorHAnsi" w:hAnsiTheme="majorHAnsi"/>
          <w:b/>
          <w:sz w:val="22"/>
          <w:szCs w:val="22"/>
          <w:lang w:val="bs-Latn-BA"/>
        </w:rPr>
      </w:pPr>
      <w:r>
        <w:rPr>
          <w:rFonts w:asciiTheme="majorHAnsi" w:hAnsiTheme="majorHAnsi"/>
          <w:b/>
          <w:bCs/>
          <w:sz w:val="22"/>
          <w:szCs w:val="22"/>
          <w:lang w:val="bs-Latn-BA"/>
        </w:rPr>
        <w:lastRenderedPageBreak/>
        <w:t>ANEKS 2</w:t>
      </w:r>
    </w:p>
    <w:p w:rsidR="0057741D" w:rsidRPr="006D10B4" w:rsidRDefault="0057741D" w:rsidP="00C9088F">
      <w:pPr>
        <w:jc w:val="center"/>
        <w:rPr>
          <w:rFonts w:asciiTheme="majorHAnsi" w:hAnsiTheme="majorHAnsi"/>
          <w:b/>
          <w:bCs/>
          <w:sz w:val="22"/>
          <w:szCs w:val="22"/>
          <w:lang w:val="bs-Latn-BA"/>
        </w:rPr>
      </w:pPr>
      <w:r w:rsidRPr="006D10B4">
        <w:rPr>
          <w:rFonts w:asciiTheme="majorHAnsi" w:hAnsiTheme="majorHAnsi"/>
          <w:b/>
          <w:bCs/>
          <w:sz w:val="22"/>
          <w:szCs w:val="22"/>
          <w:lang w:val="bs-Latn-BA"/>
        </w:rPr>
        <w:t>OBRAZAC ZA DOSTAVLJANJE PONUDE</w:t>
      </w:r>
    </w:p>
    <w:p w:rsidR="0057741D" w:rsidRPr="006D10B4" w:rsidRDefault="0057741D" w:rsidP="00C9088F">
      <w:pPr>
        <w:rPr>
          <w:rFonts w:asciiTheme="majorHAnsi" w:hAnsiTheme="majorHAnsi"/>
          <w:b/>
          <w:bCs/>
          <w:sz w:val="22"/>
          <w:szCs w:val="22"/>
          <w:lang w:val="bs-Latn-BA"/>
        </w:rPr>
      </w:pPr>
    </w:p>
    <w:p w:rsidR="0057741D" w:rsidRPr="005B777F" w:rsidRDefault="005F474F" w:rsidP="00C9088F">
      <w:pPr>
        <w:rPr>
          <w:rFonts w:asciiTheme="majorHAnsi" w:hAnsiTheme="majorHAnsi"/>
          <w:bCs/>
          <w:sz w:val="22"/>
          <w:szCs w:val="22"/>
          <w:lang w:val="bs-Latn-BA"/>
        </w:rPr>
      </w:pPr>
      <w:r>
        <w:rPr>
          <w:rFonts w:asciiTheme="majorHAnsi" w:hAnsiTheme="majorHAnsi"/>
          <w:bCs/>
          <w:sz w:val="22"/>
          <w:szCs w:val="22"/>
          <w:lang w:val="bs-Latn-BA"/>
        </w:rPr>
        <w:t xml:space="preserve">Evidencioni broj </w:t>
      </w:r>
      <w:r w:rsidR="005B1115" w:rsidRPr="006D10B4">
        <w:rPr>
          <w:rFonts w:asciiTheme="majorHAnsi" w:hAnsiTheme="majorHAnsi"/>
          <w:sz w:val="22"/>
          <w:szCs w:val="22"/>
          <w:lang w:val="bs-Latn-BA"/>
        </w:rPr>
        <w:t>01-1</w:t>
      </w:r>
      <w:r w:rsidR="00EC26F9">
        <w:rPr>
          <w:rFonts w:asciiTheme="majorHAnsi" w:hAnsiTheme="majorHAnsi"/>
          <w:sz w:val="22"/>
          <w:szCs w:val="22"/>
          <w:lang w:val="bs-Latn-BA"/>
        </w:rPr>
        <w:t>6-11-</w:t>
      </w:r>
      <w:r w:rsidR="005B777F">
        <w:rPr>
          <w:rFonts w:asciiTheme="majorHAnsi" w:hAnsiTheme="majorHAnsi"/>
          <w:sz w:val="22"/>
          <w:szCs w:val="22"/>
          <w:lang w:val="bs-Latn-BA"/>
        </w:rPr>
        <w:t>134</w:t>
      </w:r>
      <w:r w:rsidR="009E6A2D" w:rsidRPr="005B777F">
        <w:rPr>
          <w:rFonts w:asciiTheme="majorHAnsi" w:hAnsiTheme="majorHAnsi"/>
          <w:sz w:val="22"/>
          <w:szCs w:val="22"/>
          <w:lang w:val="bs-Latn-BA"/>
        </w:rPr>
        <w:t>/1</w:t>
      </w:r>
      <w:r w:rsidR="00362B2A" w:rsidRPr="005B777F">
        <w:rPr>
          <w:rFonts w:asciiTheme="majorHAnsi" w:hAnsiTheme="majorHAnsi"/>
          <w:sz w:val="22"/>
          <w:szCs w:val="22"/>
          <w:lang w:val="bs-Latn-BA"/>
        </w:rPr>
        <w:t>8</w:t>
      </w:r>
      <w:r w:rsidR="009E6A2D" w:rsidRPr="005B777F">
        <w:rPr>
          <w:rFonts w:asciiTheme="majorHAnsi" w:hAnsiTheme="majorHAnsi"/>
          <w:sz w:val="22"/>
          <w:szCs w:val="22"/>
          <w:lang w:val="bs-Latn-BA"/>
        </w:rPr>
        <w:t xml:space="preserve"> </w:t>
      </w:r>
      <w:r w:rsidR="006860D7" w:rsidRPr="005B777F">
        <w:rPr>
          <w:rFonts w:asciiTheme="majorHAnsi" w:hAnsiTheme="majorHAnsi"/>
          <w:sz w:val="22"/>
          <w:szCs w:val="22"/>
          <w:lang w:val="bs-Latn-BA"/>
        </w:rPr>
        <w:t xml:space="preserve"> </w:t>
      </w:r>
    </w:p>
    <w:p w:rsidR="0092086B" w:rsidRPr="0092086B" w:rsidRDefault="0057741D" w:rsidP="0092086B">
      <w:pPr>
        <w:spacing w:line="240" w:lineRule="exact"/>
        <w:jc w:val="both"/>
        <w:rPr>
          <w:rFonts w:asciiTheme="majorHAnsi" w:hAnsiTheme="majorHAnsi"/>
          <w:sz w:val="22"/>
          <w:szCs w:val="22"/>
          <w:lang w:val="bs-Latn-BA"/>
        </w:rPr>
      </w:pPr>
      <w:r w:rsidRPr="006D10B4">
        <w:rPr>
          <w:rFonts w:asciiTheme="majorHAnsi" w:hAnsiTheme="majorHAnsi"/>
          <w:bCs/>
          <w:sz w:val="22"/>
          <w:szCs w:val="22"/>
          <w:lang w:val="bs-Latn-BA"/>
        </w:rPr>
        <w:t>Broj obavještenja sa Portala JN</w:t>
      </w:r>
      <w:r w:rsidR="0092086B" w:rsidRPr="006D10B4">
        <w:rPr>
          <w:rFonts w:asciiTheme="majorHAnsi" w:hAnsiTheme="majorHAnsi"/>
          <w:bCs/>
          <w:sz w:val="22"/>
          <w:szCs w:val="22"/>
          <w:lang w:val="hr-HR"/>
        </w:rPr>
        <w:t xml:space="preserve"> </w:t>
      </w:r>
      <w:r w:rsidR="006860D7">
        <w:rPr>
          <w:rFonts w:asciiTheme="majorHAnsi" w:hAnsiTheme="majorHAnsi"/>
          <w:bCs/>
          <w:sz w:val="22"/>
          <w:szCs w:val="22"/>
          <w:lang w:val="hr-HR"/>
        </w:rPr>
        <w:t xml:space="preserve"> </w:t>
      </w:r>
    </w:p>
    <w:p w:rsidR="0057741D" w:rsidRPr="006D10B4" w:rsidRDefault="0057741D" w:rsidP="00C9088F">
      <w:pPr>
        <w:rPr>
          <w:rFonts w:asciiTheme="majorHAnsi" w:hAnsiTheme="majorHAnsi"/>
          <w:sz w:val="22"/>
          <w:szCs w:val="22"/>
          <w:lang w:val="bs-Latn-BA"/>
        </w:rPr>
      </w:pPr>
    </w:p>
    <w:p w:rsidR="0057741D" w:rsidRPr="006D10B4" w:rsidRDefault="0057741D" w:rsidP="00C9088F">
      <w:pPr>
        <w:jc w:val="both"/>
        <w:rPr>
          <w:rFonts w:asciiTheme="majorHAnsi" w:hAnsiTheme="majorHAnsi"/>
          <w:b/>
          <w:sz w:val="22"/>
          <w:szCs w:val="22"/>
          <w:lang w:val="bs-Latn-BA"/>
        </w:rPr>
      </w:pPr>
    </w:p>
    <w:p w:rsidR="00717616" w:rsidRPr="006D10B4" w:rsidRDefault="0057741D" w:rsidP="00717616">
      <w:pPr>
        <w:jc w:val="both"/>
        <w:rPr>
          <w:rFonts w:asciiTheme="majorHAnsi" w:hAnsiTheme="majorHAnsi"/>
          <w:sz w:val="22"/>
          <w:szCs w:val="22"/>
          <w:lang w:val="bs-Latn-BA"/>
        </w:rPr>
      </w:pPr>
      <w:r w:rsidRPr="006D10B4">
        <w:rPr>
          <w:rFonts w:asciiTheme="majorHAnsi" w:hAnsiTheme="majorHAnsi"/>
          <w:b/>
          <w:sz w:val="22"/>
          <w:szCs w:val="22"/>
          <w:lang w:val="bs-Latn-BA"/>
        </w:rPr>
        <w:t>UGOVORNI ORGAN</w:t>
      </w:r>
      <w:r w:rsidR="00717616" w:rsidRPr="006D10B4">
        <w:rPr>
          <w:rFonts w:asciiTheme="majorHAnsi" w:hAnsiTheme="majorHAnsi"/>
          <w:sz w:val="22"/>
          <w:szCs w:val="22"/>
          <w:lang w:val="bs-Latn-BA"/>
        </w:rPr>
        <w:t xml:space="preserve"> </w:t>
      </w:r>
    </w:p>
    <w:p w:rsidR="00717616" w:rsidRPr="006D10B4" w:rsidRDefault="00717616" w:rsidP="00717616">
      <w:pPr>
        <w:jc w:val="both"/>
        <w:rPr>
          <w:rFonts w:asciiTheme="majorHAnsi" w:hAnsiTheme="majorHAnsi"/>
          <w:sz w:val="22"/>
          <w:szCs w:val="22"/>
          <w:lang w:val="bs-Latn-BA"/>
        </w:rPr>
      </w:pPr>
      <w:r w:rsidRPr="006D10B4">
        <w:rPr>
          <w:rFonts w:asciiTheme="majorHAnsi" w:hAnsiTheme="majorHAnsi"/>
          <w:sz w:val="22"/>
          <w:szCs w:val="22"/>
          <w:lang w:val="bs-Latn-BA"/>
        </w:rPr>
        <w:t xml:space="preserve">Služba za zajedničke poslove institucija Bosne i Hercegovine, Trg BiH </w:t>
      </w:r>
      <w:r w:rsidR="00EE0193" w:rsidRPr="006D10B4">
        <w:rPr>
          <w:rFonts w:asciiTheme="majorHAnsi" w:hAnsiTheme="majorHAnsi"/>
          <w:sz w:val="22"/>
          <w:szCs w:val="22"/>
          <w:lang w:val="bs-Latn-BA"/>
        </w:rPr>
        <w:t>br.</w:t>
      </w:r>
      <w:r w:rsidRPr="006D10B4">
        <w:rPr>
          <w:rFonts w:asciiTheme="majorHAnsi" w:hAnsiTheme="majorHAnsi"/>
          <w:sz w:val="22"/>
          <w:szCs w:val="22"/>
          <w:lang w:val="bs-Latn-BA"/>
        </w:rPr>
        <w:t xml:space="preserve">1, Sarajevo </w:t>
      </w:r>
    </w:p>
    <w:p w:rsidR="0057741D" w:rsidRPr="006D10B4" w:rsidRDefault="0057741D" w:rsidP="00C9088F">
      <w:pPr>
        <w:jc w:val="both"/>
        <w:rPr>
          <w:rFonts w:asciiTheme="majorHAnsi" w:hAnsiTheme="majorHAnsi"/>
          <w:b/>
          <w:bCs/>
          <w:sz w:val="22"/>
          <w:szCs w:val="22"/>
          <w:lang w:val="bs-Latn-BA"/>
        </w:rPr>
      </w:pPr>
    </w:p>
    <w:p w:rsidR="0057741D" w:rsidRPr="006D10B4" w:rsidRDefault="0057741D" w:rsidP="00C9088F">
      <w:pPr>
        <w:jc w:val="both"/>
        <w:rPr>
          <w:rFonts w:asciiTheme="majorHAnsi" w:hAnsiTheme="majorHAnsi"/>
          <w:bCs/>
          <w:sz w:val="22"/>
          <w:szCs w:val="22"/>
          <w:lang w:val="bs-Latn-BA"/>
        </w:rPr>
      </w:pPr>
      <w:r w:rsidRPr="006D10B4">
        <w:rPr>
          <w:rFonts w:asciiTheme="majorHAnsi" w:hAnsiTheme="majorHAnsi"/>
          <w:b/>
          <w:bCs/>
          <w:sz w:val="22"/>
          <w:szCs w:val="22"/>
          <w:lang w:val="bs-Latn-BA"/>
        </w:rPr>
        <w:t>PONUĐAČ</w:t>
      </w:r>
      <w:r w:rsidR="00717616" w:rsidRPr="006D10B4">
        <w:rPr>
          <w:rFonts w:asciiTheme="majorHAnsi" w:hAnsiTheme="majorHAnsi"/>
          <w:b/>
          <w:bCs/>
          <w:sz w:val="22"/>
          <w:szCs w:val="22"/>
          <w:lang w:val="bs-Latn-BA"/>
        </w:rPr>
        <w:t xml:space="preserve"> (upisati podatke)</w:t>
      </w:r>
    </w:p>
    <w:p w:rsidR="0057741D" w:rsidRPr="006D10B4" w:rsidRDefault="0057741D" w:rsidP="00C9088F">
      <w:pPr>
        <w:jc w:val="both"/>
        <w:rPr>
          <w:rFonts w:asciiTheme="majorHAnsi" w:hAnsiTheme="majorHAnsi"/>
          <w:bCs/>
          <w:sz w:val="22"/>
          <w:szCs w:val="22"/>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6180"/>
      </w:tblGrid>
      <w:tr w:rsidR="00717616" w:rsidRPr="006D10B4" w:rsidTr="007B6A1A">
        <w:tc>
          <w:tcPr>
            <w:tcW w:w="2898" w:type="dxa"/>
          </w:tcPr>
          <w:p w:rsidR="00717616" w:rsidRPr="006D10B4" w:rsidRDefault="00717616" w:rsidP="007B6A1A">
            <w:pPr>
              <w:jc w:val="both"/>
              <w:rPr>
                <w:rFonts w:asciiTheme="majorHAnsi" w:hAnsiTheme="majorHAnsi"/>
                <w:bCs/>
                <w:sz w:val="22"/>
                <w:szCs w:val="22"/>
                <w:lang w:val="bs-Latn-BA"/>
              </w:rPr>
            </w:pPr>
            <w:r w:rsidRPr="006D10B4">
              <w:rPr>
                <w:rFonts w:asciiTheme="majorHAnsi" w:hAnsiTheme="majorHAnsi"/>
                <w:bCs/>
                <w:sz w:val="22"/>
                <w:szCs w:val="22"/>
                <w:lang w:val="bs-Latn-BA"/>
              </w:rPr>
              <w:t xml:space="preserve">Naziv </w:t>
            </w:r>
            <w:r w:rsidR="00C24D4B" w:rsidRPr="006D10B4">
              <w:rPr>
                <w:rFonts w:asciiTheme="majorHAnsi" w:hAnsiTheme="majorHAnsi"/>
                <w:bCs/>
                <w:sz w:val="22"/>
                <w:szCs w:val="22"/>
                <w:lang w:val="bs-Latn-BA"/>
              </w:rPr>
              <w:t xml:space="preserve">i sjedište </w:t>
            </w:r>
            <w:r w:rsidRPr="006D10B4">
              <w:rPr>
                <w:rFonts w:asciiTheme="majorHAnsi" w:hAnsiTheme="majorHAnsi"/>
                <w:bCs/>
                <w:sz w:val="22"/>
                <w:szCs w:val="22"/>
                <w:lang w:val="bs-Latn-BA"/>
              </w:rPr>
              <w:t>ponuđača</w:t>
            </w:r>
          </w:p>
          <w:p w:rsidR="00B94A76" w:rsidRPr="006D10B4" w:rsidRDefault="00B94A76" w:rsidP="007B6A1A">
            <w:pPr>
              <w:jc w:val="both"/>
              <w:rPr>
                <w:rFonts w:asciiTheme="majorHAnsi" w:hAnsiTheme="majorHAnsi"/>
                <w:bCs/>
                <w:sz w:val="22"/>
                <w:szCs w:val="22"/>
                <w:lang w:val="bs-Latn-BA"/>
              </w:rPr>
            </w:pPr>
          </w:p>
        </w:tc>
        <w:tc>
          <w:tcPr>
            <w:tcW w:w="6180" w:type="dxa"/>
          </w:tcPr>
          <w:p w:rsidR="00717616" w:rsidRPr="006D10B4" w:rsidRDefault="00717616" w:rsidP="007B6A1A">
            <w:pPr>
              <w:tabs>
                <w:tab w:val="left" w:pos="1145"/>
              </w:tabs>
              <w:jc w:val="both"/>
              <w:rPr>
                <w:rFonts w:asciiTheme="majorHAnsi" w:hAnsiTheme="majorHAnsi"/>
                <w:bCs/>
                <w:sz w:val="22"/>
                <w:szCs w:val="22"/>
                <w:lang w:val="bs-Latn-BA"/>
              </w:rPr>
            </w:pPr>
            <w:r w:rsidRPr="006D10B4">
              <w:rPr>
                <w:rFonts w:asciiTheme="majorHAnsi" w:hAnsiTheme="majorHAnsi"/>
                <w:bCs/>
                <w:sz w:val="22"/>
                <w:szCs w:val="22"/>
                <w:lang w:val="bs-Latn-BA"/>
              </w:rPr>
              <w:tab/>
            </w:r>
          </w:p>
        </w:tc>
      </w:tr>
      <w:tr w:rsidR="00717616" w:rsidRPr="006D10B4" w:rsidTr="007B6A1A">
        <w:tc>
          <w:tcPr>
            <w:tcW w:w="2898" w:type="dxa"/>
          </w:tcPr>
          <w:p w:rsidR="00717616" w:rsidRPr="006D10B4" w:rsidRDefault="00717616" w:rsidP="007B6A1A">
            <w:pPr>
              <w:jc w:val="both"/>
              <w:rPr>
                <w:rFonts w:asciiTheme="majorHAnsi" w:hAnsiTheme="majorHAnsi"/>
                <w:bCs/>
                <w:sz w:val="22"/>
                <w:szCs w:val="22"/>
                <w:lang w:val="bs-Latn-BA"/>
              </w:rPr>
            </w:pPr>
            <w:r w:rsidRPr="006D10B4">
              <w:rPr>
                <w:rFonts w:asciiTheme="majorHAnsi" w:hAnsiTheme="majorHAnsi"/>
                <w:bCs/>
                <w:sz w:val="22"/>
                <w:szCs w:val="22"/>
                <w:lang w:val="bs-Latn-BA"/>
              </w:rPr>
              <w:t>Adresa</w:t>
            </w:r>
          </w:p>
          <w:p w:rsidR="00B94A76" w:rsidRPr="006D10B4" w:rsidRDefault="00B94A76" w:rsidP="007B6A1A">
            <w:pPr>
              <w:jc w:val="both"/>
              <w:rPr>
                <w:rFonts w:asciiTheme="majorHAnsi" w:hAnsiTheme="majorHAnsi"/>
                <w:bCs/>
                <w:sz w:val="22"/>
                <w:szCs w:val="22"/>
                <w:lang w:val="bs-Latn-BA"/>
              </w:rPr>
            </w:pPr>
          </w:p>
        </w:tc>
        <w:tc>
          <w:tcPr>
            <w:tcW w:w="6180" w:type="dxa"/>
          </w:tcPr>
          <w:p w:rsidR="00717616" w:rsidRPr="006D10B4" w:rsidRDefault="00717616" w:rsidP="007B6A1A">
            <w:pPr>
              <w:jc w:val="both"/>
              <w:rPr>
                <w:rFonts w:asciiTheme="majorHAnsi" w:hAnsiTheme="majorHAnsi"/>
                <w:bCs/>
                <w:sz w:val="22"/>
                <w:szCs w:val="22"/>
                <w:lang w:val="bs-Latn-BA"/>
              </w:rPr>
            </w:pPr>
          </w:p>
        </w:tc>
      </w:tr>
      <w:tr w:rsidR="00EC26F9" w:rsidRPr="006D10B4" w:rsidTr="007B6A1A">
        <w:tc>
          <w:tcPr>
            <w:tcW w:w="2898" w:type="dxa"/>
          </w:tcPr>
          <w:p w:rsidR="00EC26F9" w:rsidRPr="006D10B4" w:rsidRDefault="00EC26F9" w:rsidP="007B6A1A">
            <w:pPr>
              <w:jc w:val="both"/>
              <w:rPr>
                <w:rFonts w:asciiTheme="majorHAnsi" w:hAnsiTheme="majorHAnsi"/>
                <w:bCs/>
                <w:sz w:val="22"/>
                <w:szCs w:val="22"/>
                <w:lang w:val="bs-Latn-BA"/>
              </w:rPr>
            </w:pPr>
            <w:r>
              <w:rPr>
                <w:rFonts w:asciiTheme="majorHAnsi" w:hAnsiTheme="majorHAnsi"/>
                <w:bCs/>
                <w:sz w:val="22"/>
                <w:szCs w:val="22"/>
                <w:lang w:val="bs-Latn-BA"/>
              </w:rPr>
              <w:t>Ime i prezime osobe ovlaštene za potpis ugovora</w:t>
            </w:r>
          </w:p>
        </w:tc>
        <w:tc>
          <w:tcPr>
            <w:tcW w:w="6180" w:type="dxa"/>
          </w:tcPr>
          <w:p w:rsidR="00EC26F9" w:rsidRPr="006D10B4" w:rsidRDefault="00EC26F9" w:rsidP="007B6A1A">
            <w:pPr>
              <w:jc w:val="both"/>
              <w:rPr>
                <w:rFonts w:asciiTheme="majorHAnsi" w:hAnsiTheme="majorHAnsi"/>
                <w:bCs/>
                <w:sz w:val="22"/>
                <w:szCs w:val="22"/>
                <w:lang w:val="bs-Latn-BA"/>
              </w:rPr>
            </w:pPr>
          </w:p>
        </w:tc>
      </w:tr>
      <w:tr w:rsidR="00717616" w:rsidRPr="006D10B4" w:rsidTr="007B6A1A">
        <w:tc>
          <w:tcPr>
            <w:tcW w:w="2898" w:type="dxa"/>
          </w:tcPr>
          <w:p w:rsidR="00717616" w:rsidRPr="006D10B4" w:rsidRDefault="00B94A76" w:rsidP="007B6A1A">
            <w:pPr>
              <w:jc w:val="both"/>
              <w:rPr>
                <w:rFonts w:asciiTheme="majorHAnsi" w:hAnsiTheme="majorHAnsi"/>
                <w:bCs/>
                <w:sz w:val="22"/>
                <w:szCs w:val="22"/>
                <w:lang w:val="bs-Latn-BA"/>
              </w:rPr>
            </w:pPr>
            <w:r w:rsidRPr="006D10B4">
              <w:rPr>
                <w:rFonts w:asciiTheme="majorHAnsi" w:eastAsiaTheme="minorHAnsi" w:hAnsiTheme="majorHAnsi"/>
                <w:sz w:val="22"/>
                <w:szCs w:val="22"/>
                <w:lang w:val="bs-Latn-BA"/>
              </w:rPr>
              <w:t>IDB/JIB ili nacionalni identifikacijski broj prema zemlji sjedišta privrednog  subjekta</w:t>
            </w:r>
          </w:p>
        </w:tc>
        <w:tc>
          <w:tcPr>
            <w:tcW w:w="6180" w:type="dxa"/>
          </w:tcPr>
          <w:p w:rsidR="00717616" w:rsidRPr="006D10B4" w:rsidRDefault="00717616" w:rsidP="007B6A1A">
            <w:pPr>
              <w:jc w:val="both"/>
              <w:rPr>
                <w:rFonts w:asciiTheme="majorHAnsi" w:hAnsiTheme="majorHAnsi"/>
                <w:bCs/>
                <w:sz w:val="22"/>
                <w:szCs w:val="22"/>
                <w:lang w:val="bs-Latn-BA"/>
              </w:rPr>
            </w:pPr>
          </w:p>
        </w:tc>
      </w:tr>
      <w:tr w:rsidR="000F5085" w:rsidRPr="006D10B4" w:rsidTr="007B6A1A">
        <w:tc>
          <w:tcPr>
            <w:tcW w:w="2898" w:type="dxa"/>
          </w:tcPr>
          <w:p w:rsidR="000F5085" w:rsidRPr="006D10B4" w:rsidRDefault="000F5085" w:rsidP="007B6A1A">
            <w:pPr>
              <w:jc w:val="both"/>
              <w:rPr>
                <w:rFonts w:asciiTheme="majorHAnsi" w:hAnsiTheme="majorHAnsi"/>
                <w:bCs/>
                <w:sz w:val="22"/>
                <w:szCs w:val="22"/>
                <w:lang w:val="bs-Latn-BA"/>
              </w:rPr>
            </w:pPr>
            <w:r w:rsidRPr="006D10B4">
              <w:rPr>
                <w:rFonts w:asciiTheme="majorHAnsi" w:hAnsiTheme="majorHAnsi"/>
                <w:bCs/>
                <w:sz w:val="22"/>
                <w:szCs w:val="22"/>
                <w:lang w:val="bs-Latn-BA"/>
              </w:rPr>
              <w:t>Broj žiro računa</w:t>
            </w:r>
          </w:p>
          <w:p w:rsidR="00B94A76" w:rsidRPr="006D10B4" w:rsidRDefault="00B94A76" w:rsidP="007B6A1A">
            <w:pPr>
              <w:jc w:val="both"/>
              <w:rPr>
                <w:rFonts w:asciiTheme="majorHAnsi" w:hAnsiTheme="majorHAnsi"/>
                <w:bCs/>
                <w:sz w:val="22"/>
                <w:szCs w:val="22"/>
                <w:lang w:val="bs-Latn-BA"/>
              </w:rPr>
            </w:pPr>
          </w:p>
        </w:tc>
        <w:tc>
          <w:tcPr>
            <w:tcW w:w="6180" w:type="dxa"/>
          </w:tcPr>
          <w:p w:rsidR="000F5085" w:rsidRPr="006D10B4" w:rsidRDefault="000F5085" w:rsidP="007B6A1A">
            <w:pPr>
              <w:jc w:val="both"/>
              <w:rPr>
                <w:rFonts w:asciiTheme="majorHAnsi" w:hAnsiTheme="majorHAnsi"/>
                <w:bCs/>
                <w:sz w:val="22"/>
                <w:szCs w:val="22"/>
                <w:lang w:val="bs-Latn-BA"/>
              </w:rPr>
            </w:pPr>
          </w:p>
        </w:tc>
      </w:tr>
      <w:tr w:rsidR="000F5085" w:rsidRPr="006D10B4" w:rsidTr="007B6A1A">
        <w:tc>
          <w:tcPr>
            <w:tcW w:w="2898" w:type="dxa"/>
          </w:tcPr>
          <w:p w:rsidR="000F5085" w:rsidRPr="006D10B4" w:rsidRDefault="000F5085" w:rsidP="007B6A1A">
            <w:pPr>
              <w:jc w:val="both"/>
              <w:rPr>
                <w:rFonts w:asciiTheme="majorHAnsi" w:hAnsiTheme="majorHAnsi"/>
                <w:bCs/>
                <w:sz w:val="22"/>
                <w:szCs w:val="22"/>
                <w:lang w:val="bs-Latn-BA"/>
              </w:rPr>
            </w:pPr>
            <w:r w:rsidRPr="006D10B4">
              <w:rPr>
                <w:rFonts w:asciiTheme="majorHAnsi" w:hAnsiTheme="majorHAnsi"/>
                <w:bCs/>
                <w:sz w:val="22"/>
                <w:szCs w:val="22"/>
                <w:lang w:val="bs-Latn-BA"/>
              </w:rPr>
              <w:t>Da li je ponuđač u sistemu PDV-a</w:t>
            </w:r>
          </w:p>
        </w:tc>
        <w:tc>
          <w:tcPr>
            <w:tcW w:w="6180" w:type="dxa"/>
          </w:tcPr>
          <w:p w:rsidR="000F5085" w:rsidRPr="006D10B4" w:rsidRDefault="000F5085" w:rsidP="007B6A1A">
            <w:pPr>
              <w:jc w:val="both"/>
              <w:rPr>
                <w:rFonts w:asciiTheme="majorHAnsi" w:hAnsiTheme="majorHAnsi"/>
                <w:bCs/>
                <w:sz w:val="22"/>
                <w:szCs w:val="22"/>
                <w:lang w:val="bs-Latn-BA"/>
              </w:rPr>
            </w:pPr>
          </w:p>
        </w:tc>
      </w:tr>
      <w:tr w:rsidR="000F5085" w:rsidRPr="006D10B4" w:rsidTr="007B6A1A">
        <w:tc>
          <w:tcPr>
            <w:tcW w:w="2898" w:type="dxa"/>
          </w:tcPr>
          <w:p w:rsidR="000F5085" w:rsidRPr="006D10B4" w:rsidRDefault="000F5085" w:rsidP="007B6A1A">
            <w:pPr>
              <w:jc w:val="both"/>
              <w:rPr>
                <w:rFonts w:asciiTheme="majorHAnsi" w:hAnsiTheme="majorHAnsi"/>
                <w:bCs/>
                <w:sz w:val="22"/>
                <w:szCs w:val="22"/>
                <w:lang w:val="bs-Latn-BA"/>
              </w:rPr>
            </w:pPr>
            <w:r w:rsidRPr="006D10B4">
              <w:rPr>
                <w:rFonts w:asciiTheme="majorHAnsi" w:hAnsiTheme="majorHAnsi"/>
                <w:bCs/>
                <w:sz w:val="22"/>
                <w:szCs w:val="22"/>
                <w:lang w:val="bs-Latn-BA"/>
              </w:rPr>
              <w:t xml:space="preserve">Adresa za </w:t>
            </w:r>
            <w:r w:rsidR="00C24D4B" w:rsidRPr="006D10B4">
              <w:rPr>
                <w:rFonts w:asciiTheme="majorHAnsi" w:hAnsiTheme="majorHAnsi"/>
                <w:bCs/>
                <w:sz w:val="22"/>
                <w:szCs w:val="22"/>
                <w:lang w:val="bs-Latn-BA"/>
              </w:rPr>
              <w:t>dostavu pošte</w:t>
            </w:r>
          </w:p>
          <w:p w:rsidR="00B94A76" w:rsidRPr="006D10B4" w:rsidRDefault="00B94A76" w:rsidP="007B6A1A">
            <w:pPr>
              <w:jc w:val="both"/>
              <w:rPr>
                <w:rFonts w:asciiTheme="majorHAnsi" w:hAnsiTheme="majorHAnsi"/>
                <w:bCs/>
                <w:sz w:val="22"/>
                <w:szCs w:val="22"/>
                <w:lang w:val="bs-Latn-BA"/>
              </w:rPr>
            </w:pPr>
          </w:p>
        </w:tc>
        <w:tc>
          <w:tcPr>
            <w:tcW w:w="6180" w:type="dxa"/>
          </w:tcPr>
          <w:p w:rsidR="000F5085" w:rsidRPr="006D10B4" w:rsidRDefault="000F5085" w:rsidP="007B6A1A">
            <w:pPr>
              <w:jc w:val="both"/>
              <w:rPr>
                <w:rFonts w:asciiTheme="majorHAnsi" w:hAnsiTheme="majorHAnsi"/>
                <w:bCs/>
                <w:sz w:val="22"/>
                <w:szCs w:val="22"/>
                <w:lang w:val="bs-Latn-BA"/>
              </w:rPr>
            </w:pPr>
          </w:p>
        </w:tc>
      </w:tr>
    </w:tbl>
    <w:p w:rsidR="000F5085" w:rsidRPr="006D10B4" w:rsidRDefault="000F5085" w:rsidP="00C9088F">
      <w:pPr>
        <w:jc w:val="both"/>
        <w:rPr>
          <w:rFonts w:asciiTheme="majorHAnsi" w:hAnsiTheme="majorHAnsi"/>
          <w:bCs/>
          <w:sz w:val="22"/>
          <w:szCs w:val="22"/>
          <w:lang w:val="bs-Latn-BA"/>
        </w:rPr>
      </w:pPr>
    </w:p>
    <w:p w:rsidR="00B94A76" w:rsidRPr="006D10B4" w:rsidRDefault="0057741D" w:rsidP="00C9088F">
      <w:pPr>
        <w:jc w:val="both"/>
        <w:rPr>
          <w:rFonts w:asciiTheme="majorHAnsi" w:hAnsiTheme="majorHAnsi"/>
          <w:bCs/>
          <w:sz w:val="22"/>
          <w:szCs w:val="22"/>
          <w:lang w:val="bs-Latn-BA"/>
        </w:rPr>
      </w:pPr>
      <w:r w:rsidRPr="006D10B4">
        <w:rPr>
          <w:rFonts w:asciiTheme="majorHAnsi" w:hAnsiTheme="majorHAnsi"/>
          <w:bCs/>
          <w:sz w:val="22"/>
          <w:szCs w:val="22"/>
          <w:lang w:val="bs-Latn-BA"/>
        </w:rPr>
        <w:t>*Ukoliko ponudu dostavlja grupa ponuđača, upisuju se isti podaci za s</w:t>
      </w:r>
      <w:r w:rsidR="00FE6EC8" w:rsidRPr="006D10B4">
        <w:rPr>
          <w:rFonts w:asciiTheme="majorHAnsi" w:hAnsiTheme="majorHAnsi"/>
          <w:bCs/>
          <w:sz w:val="22"/>
          <w:szCs w:val="22"/>
          <w:lang w:val="bs-Latn-BA"/>
        </w:rPr>
        <w:t>ve članove grupe ponuđača, kao i</w:t>
      </w:r>
      <w:r w:rsidRPr="006D10B4">
        <w:rPr>
          <w:rFonts w:asciiTheme="majorHAnsi" w:hAnsiTheme="majorHAnsi"/>
          <w:bCs/>
          <w:sz w:val="22"/>
          <w:szCs w:val="22"/>
          <w:lang w:val="bs-Latn-BA"/>
        </w:rPr>
        <w:t xml:space="preserve"> kada ponudu dostavlja samo jedan ponuđač, a pored naziva ponuđača koji je predsta</w:t>
      </w:r>
      <w:r w:rsidR="00FE6EC8" w:rsidRPr="006D10B4">
        <w:rPr>
          <w:rFonts w:asciiTheme="majorHAnsi" w:hAnsiTheme="majorHAnsi"/>
          <w:bCs/>
          <w:sz w:val="22"/>
          <w:szCs w:val="22"/>
          <w:lang w:val="bs-Latn-BA"/>
        </w:rPr>
        <w:t>vnik grupe ponuđača upisuje se i</w:t>
      </w:r>
      <w:r w:rsidRPr="006D10B4">
        <w:rPr>
          <w:rFonts w:asciiTheme="majorHAnsi" w:hAnsiTheme="majorHAnsi"/>
          <w:bCs/>
          <w:sz w:val="22"/>
          <w:szCs w:val="22"/>
          <w:lang w:val="bs-Latn-BA"/>
        </w:rPr>
        <w:t xml:space="preserve"> podatak da je to predstavnik grupe ponuđača. Podugovarač se ne smatra članom grupe ponuđača </w:t>
      </w:r>
      <w:r w:rsidR="00B94A76" w:rsidRPr="006D10B4">
        <w:rPr>
          <w:rFonts w:asciiTheme="majorHAnsi" w:hAnsiTheme="majorHAnsi"/>
          <w:bCs/>
          <w:sz w:val="22"/>
          <w:szCs w:val="22"/>
          <w:lang w:val="bs-Latn-BA"/>
        </w:rPr>
        <w:t>u smislu postupka javne nabavke.</w:t>
      </w:r>
    </w:p>
    <w:p w:rsidR="00B94A76" w:rsidRPr="006D10B4" w:rsidRDefault="00B94A76" w:rsidP="00C9088F">
      <w:pPr>
        <w:jc w:val="both"/>
        <w:rPr>
          <w:rFonts w:asciiTheme="majorHAnsi" w:hAnsiTheme="majorHAnsi"/>
          <w:b/>
          <w:bCs/>
          <w:sz w:val="22"/>
          <w:szCs w:val="22"/>
          <w:lang w:val="bs-Latn-BA"/>
        </w:rPr>
      </w:pPr>
    </w:p>
    <w:p w:rsidR="0057741D" w:rsidRPr="006D10B4" w:rsidRDefault="0057741D" w:rsidP="00C9088F">
      <w:pPr>
        <w:jc w:val="both"/>
        <w:rPr>
          <w:rFonts w:asciiTheme="majorHAnsi" w:hAnsiTheme="majorHAnsi"/>
          <w:b/>
          <w:bCs/>
          <w:sz w:val="22"/>
          <w:szCs w:val="22"/>
          <w:lang w:val="bs-Latn-BA"/>
        </w:rPr>
      </w:pPr>
      <w:r w:rsidRPr="006D10B4">
        <w:rPr>
          <w:rFonts w:asciiTheme="majorHAnsi" w:hAnsiTheme="majorHAnsi"/>
          <w:b/>
          <w:bCs/>
          <w:sz w:val="22"/>
          <w:szCs w:val="22"/>
          <w:lang w:val="bs-Latn-BA"/>
        </w:rPr>
        <w:t>KONTAKT OSOBA (za konkretnu ponudu)</w:t>
      </w:r>
    </w:p>
    <w:p w:rsidR="00BD66DA" w:rsidRPr="006D10B4" w:rsidRDefault="00BD66DA" w:rsidP="00C9088F">
      <w:pPr>
        <w:jc w:val="both"/>
        <w:rPr>
          <w:rFonts w:asciiTheme="majorHAnsi" w:hAnsiTheme="majorHAnsi"/>
          <w:b/>
          <w:bCs/>
          <w:sz w:val="22"/>
          <w:szCs w:val="22"/>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6180"/>
      </w:tblGrid>
      <w:tr w:rsidR="0057741D" w:rsidRPr="006D10B4" w:rsidTr="00C9088F">
        <w:tc>
          <w:tcPr>
            <w:tcW w:w="2898" w:type="dxa"/>
          </w:tcPr>
          <w:p w:rsidR="0057741D" w:rsidRPr="006D10B4" w:rsidRDefault="0057741D" w:rsidP="0035034F">
            <w:pPr>
              <w:jc w:val="both"/>
              <w:rPr>
                <w:rFonts w:asciiTheme="majorHAnsi" w:hAnsiTheme="majorHAnsi"/>
                <w:bCs/>
                <w:sz w:val="22"/>
                <w:szCs w:val="22"/>
                <w:lang w:val="bs-Latn-BA"/>
              </w:rPr>
            </w:pPr>
            <w:r w:rsidRPr="006D10B4">
              <w:rPr>
                <w:rFonts w:asciiTheme="majorHAnsi" w:hAnsiTheme="majorHAnsi"/>
                <w:bCs/>
                <w:sz w:val="22"/>
                <w:szCs w:val="22"/>
                <w:lang w:val="bs-Latn-BA"/>
              </w:rPr>
              <w:t>Ime i prezime</w:t>
            </w:r>
          </w:p>
        </w:tc>
        <w:tc>
          <w:tcPr>
            <w:tcW w:w="6180" w:type="dxa"/>
          </w:tcPr>
          <w:p w:rsidR="00EB15ED" w:rsidRPr="006D10B4" w:rsidRDefault="00EB15ED" w:rsidP="00C9088F">
            <w:pPr>
              <w:tabs>
                <w:tab w:val="left" w:pos="1145"/>
              </w:tabs>
              <w:jc w:val="both"/>
              <w:rPr>
                <w:rFonts w:asciiTheme="majorHAnsi" w:hAnsiTheme="majorHAnsi"/>
                <w:bCs/>
                <w:sz w:val="22"/>
                <w:szCs w:val="22"/>
                <w:lang w:val="bs-Latn-BA"/>
              </w:rPr>
            </w:pPr>
          </w:p>
          <w:p w:rsidR="0057741D" w:rsidRPr="006D10B4" w:rsidRDefault="00C9088F" w:rsidP="00C9088F">
            <w:pPr>
              <w:tabs>
                <w:tab w:val="left" w:pos="1145"/>
              </w:tabs>
              <w:jc w:val="both"/>
              <w:rPr>
                <w:rFonts w:asciiTheme="majorHAnsi" w:hAnsiTheme="majorHAnsi"/>
                <w:bCs/>
                <w:sz w:val="22"/>
                <w:szCs w:val="22"/>
                <w:lang w:val="bs-Latn-BA"/>
              </w:rPr>
            </w:pPr>
            <w:r w:rsidRPr="006D10B4">
              <w:rPr>
                <w:rFonts w:asciiTheme="majorHAnsi" w:hAnsiTheme="majorHAnsi"/>
                <w:bCs/>
                <w:sz w:val="22"/>
                <w:szCs w:val="22"/>
                <w:lang w:val="bs-Latn-BA"/>
              </w:rPr>
              <w:tab/>
            </w:r>
          </w:p>
        </w:tc>
      </w:tr>
      <w:tr w:rsidR="0057741D" w:rsidRPr="006D10B4" w:rsidTr="00C9088F">
        <w:tc>
          <w:tcPr>
            <w:tcW w:w="2898" w:type="dxa"/>
          </w:tcPr>
          <w:p w:rsidR="0057741D" w:rsidRPr="006D10B4" w:rsidRDefault="0057741D" w:rsidP="0035034F">
            <w:pPr>
              <w:jc w:val="both"/>
              <w:rPr>
                <w:rFonts w:asciiTheme="majorHAnsi" w:hAnsiTheme="majorHAnsi"/>
                <w:bCs/>
                <w:sz w:val="22"/>
                <w:szCs w:val="22"/>
                <w:lang w:val="bs-Latn-BA"/>
              </w:rPr>
            </w:pPr>
            <w:r w:rsidRPr="006D10B4">
              <w:rPr>
                <w:rFonts w:asciiTheme="majorHAnsi" w:hAnsiTheme="majorHAnsi"/>
                <w:bCs/>
                <w:sz w:val="22"/>
                <w:szCs w:val="22"/>
                <w:lang w:val="bs-Latn-BA"/>
              </w:rPr>
              <w:t>Adresa</w:t>
            </w:r>
          </w:p>
        </w:tc>
        <w:tc>
          <w:tcPr>
            <w:tcW w:w="6180" w:type="dxa"/>
          </w:tcPr>
          <w:p w:rsidR="0057741D" w:rsidRPr="006D10B4" w:rsidRDefault="0057741D" w:rsidP="0035034F">
            <w:pPr>
              <w:jc w:val="both"/>
              <w:rPr>
                <w:rFonts w:asciiTheme="majorHAnsi" w:hAnsiTheme="majorHAnsi"/>
                <w:bCs/>
                <w:sz w:val="22"/>
                <w:szCs w:val="22"/>
                <w:lang w:val="bs-Latn-BA"/>
              </w:rPr>
            </w:pPr>
          </w:p>
          <w:p w:rsidR="00EB15ED" w:rsidRPr="006D10B4" w:rsidRDefault="00EB15ED" w:rsidP="0035034F">
            <w:pPr>
              <w:jc w:val="both"/>
              <w:rPr>
                <w:rFonts w:asciiTheme="majorHAnsi" w:hAnsiTheme="majorHAnsi"/>
                <w:bCs/>
                <w:sz w:val="22"/>
                <w:szCs w:val="22"/>
                <w:lang w:val="bs-Latn-BA"/>
              </w:rPr>
            </w:pPr>
          </w:p>
        </w:tc>
      </w:tr>
      <w:tr w:rsidR="0057741D" w:rsidRPr="006D10B4" w:rsidTr="00C9088F">
        <w:tc>
          <w:tcPr>
            <w:tcW w:w="2898" w:type="dxa"/>
          </w:tcPr>
          <w:p w:rsidR="0057741D" w:rsidRPr="006D10B4" w:rsidRDefault="0057741D" w:rsidP="0035034F">
            <w:pPr>
              <w:jc w:val="both"/>
              <w:rPr>
                <w:rFonts w:asciiTheme="majorHAnsi" w:hAnsiTheme="majorHAnsi"/>
                <w:bCs/>
                <w:sz w:val="22"/>
                <w:szCs w:val="22"/>
                <w:lang w:val="bs-Latn-BA"/>
              </w:rPr>
            </w:pPr>
            <w:r w:rsidRPr="006D10B4">
              <w:rPr>
                <w:rFonts w:asciiTheme="majorHAnsi" w:hAnsiTheme="majorHAnsi"/>
                <w:bCs/>
                <w:sz w:val="22"/>
                <w:szCs w:val="22"/>
                <w:lang w:val="bs-Latn-BA"/>
              </w:rPr>
              <w:t>Telefon</w:t>
            </w:r>
          </w:p>
        </w:tc>
        <w:tc>
          <w:tcPr>
            <w:tcW w:w="6180" w:type="dxa"/>
          </w:tcPr>
          <w:p w:rsidR="0057741D" w:rsidRPr="006D10B4" w:rsidRDefault="0057741D" w:rsidP="0035034F">
            <w:pPr>
              <w:jc w:val="both"/>
              <w:rPr>
                <w:rFonts w:asciiTheme="majorHAnsi" w:hAnsiTheme="majorHAnsi"/>
                <w:bCs/>
                <w:sz w:val="22"/>
                <w:szCs w:val="22"/>
                <w:lang w:val="bs-Latn-BA"/>
              </w:rPr>
            </w:pPr>
          </w:p>
          <w:p w:rsidR="00EB15ED" w:rsidRPr="006D10B4" w:rsidRDefault="00EB15ED" w:rsidP="0035034F">
            <w:pPr>
              <w:jc w:val="both"/>
              <w:rPr>
                <w:rFonts w:asciiTheme="majorHAnsi" w:hAnsiTheme="majorHAnsi"/>
                <w:bCs/>
                <w:sz w:val="22"/>
                <w:szCs w:val="22"/>
                <w:lang w:val="bs-Latn-BA"/>
              </w:rPr>
            </w:pPr>
          </w:p>
        </w:tc>
      </w:tr>
      <w:tr w:rsidR="0057741D" w:rsidRPr="006D10B4" w:rsidTr="00C9088F">
        <w:tc>
          <w:tcPr>
            <w:tcW w:w="2898" w:type="dxa"/>
          </w:tcPr>
          <w:p w:rsidR="0057741D" w:rsidRPr="006D10B4" w:rsidRDefault="0057741D" w:rsidP="0035034F">
            <w:pPr>
              <w:jc w:val="both"/>
              <w:rPr>
                <w:rFonts w:asciiTheme="majorHAnsi" w:hAnsiTheme="majorHAnsi"/>
                <w:bCs/>
                <w:sz w:val="22"/>
                <w:szCs w:val="22"/>
                <w:lang w:val="bs-Latn-BA"/>
              </w:rPr>
            </w:pPr>
            <w:r w:rsidRPr="006D10B4">
              <w:rPr>
                <w:rFonts w:asciiTheme="majorHAnsi" w:hAnsiTheme="majorHAnsi"/>
                <w:bCs/>
                <w:sz w:val="22"/>
                <w:szCs w:val="22"/>
                <w:lang w:val="bs-Latn-BA"/>
              </w:rPr>
              <w:t>Faks</w:t>
            </w:r>
          </w:p>
        </w:tc>
        <w:tc>
          <w:tcPr>
            <w:tcW w:w="6180" w:type="dxa"/>
          </w:tcPr>
          <w:p w:rsidR="0057741D" w:rsidRPr="006D10B4" w:rsidRDefault="0057741D" w:rsidP="0035034F">
            <w:pPr>
              <w:jc w:val="both"/>
              <w:rPr>
                <w:rFonts w:asciiTheme="majorHAnsi" w:hAnsiTheme="majorHAnsi"/>
                <w:bCs/>
                <w:sz w:val="22"/>
                <w:szCs w:val="22"/>
                <w:lang w:val="bs-Latn-BA"/>
              </w:rPr>
            </w:pPr>
          </w:p>
          <w:p w:rsidR="00EB15ED" w:rsidRPr="006D10B4" w:rsidRDefault="00EB15ED" w:rsidP="0035034F">
            <w:pPr>
              <w:jc w:val="both"/>
              <w:rPr>
                <w:rFonts w:asciiTheme="majorHAnsi" w:hAnsiTheme="majorHAnsi"/>
                <w:bCs/>
                <w:sz w:val="22"/>
                <w:szCs w:val="22"/>
                <w:lang w:val="bs-Latn-BA"/>
              </w:rPr>
            </w:pPr>
          </w:p>
        </w:tc>
      </w:tr>
      <w:tr w:rsidR="0057741D" w:rsidRPr="006D10B4" w:rsidTr="00C9088F">
        <w:tc>
          <w:tcPr>
            <w:tcW w:w="2898" w:type="dxa"/>
          </w:tcPr>
          <w:p w:rsidR="0057741D" w:rsidRPr="006D10B4" w:rsidRDefault="0057741D" w:rsidP="0035034F">
            <w:pPr>
              <w:jc w:val="both"/>
              <w:rPr>
                <w:rFonts w:asciiTheme="majorHAnsi" w:hAnsiTheme="majorHAnsi"/>
                <w:bCs/>
                <w:sz w:val="22"/>
                <w:szCs w:val="22"/>
                <w:lang w:val="bs-Latn-BA"/>
              </w:rPr>
            </w:pPr>
            <w:r w:rsidRPr="006D10B4">
              <w:rPr>
                <w:rFonts w:asciiTheme="majorHAnsi" w:hAnsiTheme="majorHAnsi"/>
                <w:bCs/>
                <w:sz w:val="22"/>
                <w:szCs w:val="22"/>
                <w:lang w:val="bs-Latn-BA"/>
              </w:rPr>
              <w:t>E-mail</w:t>
            </w:r>
          </w:p>
        </w:tc>
        <w:tc>
          <w:tcPr>
            <w:tcW w:w="6180" w:type="dxa"/>
          </w:tcPr>
          <w:p w:rsidR="0057741D" w:rsidRPr="006D10B4" w:rsidRDefault="0057741D" w:rsidP="0035034F">
            <w:pPr>
              <w:jc w:val="both"/>
              <w:rPr>
                <w:rFonts w:asciiTheme="majorHAnsi" w:hAnsiTheme="majorHAnsi"/>
                <w:bCs/>
                <w:sz w:val="22"/>
                <w:szCs w:val="22"/>
                <w:lang w:val="bs-Latn-BA"/>
              </w:rPr>
            </w:pPr>
          </w:p>
          <w:p w:rsidR="00EB15ED" w:rsidRPr="006D10B4" w:rsidRDefault="00EB15ED" w:rsidP="0035034F">
            <w:pPr>
              <w:jc w:val="both"/>
              <w:rPr>
                <w:rFonts w:asciiTheme="majorHAnsi" w:hAnsiTheme="majorHAnsi"/>
                <w:bCs/>
                <w:sz w:val="22"/>
                <w:szCs w:val="22"/>
                <w:lang w:val="bs-Latn-BA"/>
              </w:rPr>
            </w:pPr>
          </w:p>
        </w:tc>
      </w:tr>
    </w:tbl>
    <w:p w:rsidR="0057741D" w:rsidRPr="006D10B4" w:rsidRDefault="0057741D" w:rsidP="0035034F">
      <w:pPr>
        <w:ind w:left="540"/>
        <w:jc w:val="both"/>
        <w:rPr>
          <w:rFonts w:asciiTheme="majorHAnsi" w:hAnsiTheme="majorHAnsi"/>
          <w:bCs/>
          <w:sz w:val="22"/>
          <w:szCs w:val="22"/>
          <w:lang w:val="bs-Latn-BA"/>
        </w:rPr>
      </w:pPr>
    </w:p>
    <w:p w:rsidR="00CE5CDA" w:rsidRDefault="00BD66DA" w:rsidP="0035034F">
      <w:pPr>
        <w:jc w:val="both"/>
        <w:rPr>
          <w:rFonts w:asciiTheme="majorHAnsi" w:hAnsiTheme="majorHAnsi"/>
          <w:b/>
          <w:bCs/>
          <w:sz w:val="22"/>
          <w:szCs w:val="22"/>
          <w:lang w:val="bs-Latn-BA"/>
        </w:rPr>
      </w:pPr>
      <w:r w:rsidRPr="006D10B4">
        <w:rPr>
          <w:rFonts w:asciiTheme="majorHAnsi" w:hAnsiTheme="majorHAnsi"/>
          <w:b/>
          <w:bCs/>
          <w:sz w:val="22"/>
          <w:szCs w:val="22"/>
          <w:lang w:val="bs-Latn-BA"/>
        </w:rPr>
        <w:t xml:space="preserve"> </w:t>
      </w:r>
    </w:p>
    <w:p w:rsidR="008C6A38" w:rsidRDefault="008C6A38" w:rsidP="0035034F">
      <w:pPr>
        <w:jc w:val="both"/>
        <w:rPr>
          <w:rFonts w:asciiTheme="majorHAnsi" w:hAnsiTheme="majorHAnsi"/>
          <w:b/>
          <w:bCs/>
          <w:sz w:val="22"/>
          <w:szCs w:val="22"/>
          <w:lang w:val="bs-Latn-BA"/>
        </w:rPr>
      </w:pPr>
    </w:p>
    <w:p w:rsidR="008C6A38" w:rsidRDefault="008C6A38" w:rsidP="0035034F">
      <w:pPr>
        <w:jc w:val="both"/>
        <w:rPr>
          <w:rFonts w:asciiTheme="majorHAnsi" w:hAnsiTheme="majorHAnsi"/>
          <w:b/>
          <w:bCs/>
          <w:sz w:val="22"/>
          <w:szCs w:val="22"/>
          <w:lang w:val="bs-Latn-BA"/>
        </w:rPr>
      </w:pPr>
    </w:p>
    <w:p w:rsidR="008C6A38" w:rsidRDefault="008C6A38" w:rsidP="0035034F">
      <w:pPr>
        <w:jc w:val="both"/>
        <w:rPr>
          <w:rFonts w:asciiTheme="majorHAnsi" w:hAnsiTheme="majorHAnsi"/>
          <w:b/>
          <w:bCs/>
          <w:sz w:val="22"/>
          <w:szCs w:val="22"/>
          <w:lang w:val="bs-Latn-BA"/>
        </w:rPr>
      </w:pPr>
    </w:p>
    <w:p w:rsidR="008C6A38" w:rsidRDefault="008C6A38" w:rsidP="0035034F">
      <w:pPr>
        <w:jc w:val="both"/>
        <w:rPr>
          <w:rFonts w:asciiTheme="majorHAnsi" w:hAnsiTheme="majorHAnsi"/>
          <w:b/>
          <w:bCs/>
          <w:sz w:val="22"/>
          <w:szCs w:val="22"/>
          <w:lang w:val="bs-Latn-BA"/>
        </w:rPr>
      </w:pPr>
    </w:p>
    <w:p w:rsidR="00B22926" w:rsidRPr="006D10B4" w:rsidRDefault="00B22926" w:rsidP="0035034F">
      <w:pPr>
        <w:jc w:val="both"/>
        <w:rPr>
          <w:rFonts w:asciiTheme="majorHAnsi" w:hAnsiTheme="majorHAnsi"/>
          <w:b/>
          <w:bCs/>
          <w:sz w:val="22"/>
          <w:szCs w:val="22"/>
          <w:lang w:val="bs-Latn-BA"/>
        </w:rPr>
      </w:pPr>
    </w:p>
    <w:p w:rsidR="00CE5CDA" w:rsidRPr="006D10B4" w:rsidRDefault="00CE5CDA" w:rsidP="0035034F">
      <w:pPr>
        <w:jc w:val="both"/>
        <w:rPr>
          <w:rFonts w:asciiTheme="majorHAnsi" w:hAnsiTheme="majorHAnsi"/>
          <w:b/>
          <w:bCs/>
          <w:sz w:val="22"/>
          <w:szCs w:val="22"/>
          <w:lang w:val="bs-Latn-BA"/>
        </w:rPr>
      </w:pPr>
    </w:p>
    <w:p w:rsidR="0057741D" w:rsidRPr="0032202C" w:rsidRDefault="00BD66DA" w:rsidP="004D5956">
      <w:pPr>
        <w:spacing w:line="240" w:lineRule="exact"/>
        <w:jc w:val="both"/>
        <w:rPr>
          <w:rFonts w:asciiTheme="majorHAnsi" w:hAnsiTheme="majorHAnsi"/>
          <w:b/>
          <w:bCs/>
          <w:lang w:val="bs-Latn-BA"/>
        </w:rPr>
      </w:pPr>
      <w:r w:rsidRPr="0032202C">
        <w:rPr>
          <w:rFonts w:asciiTheme="majorHAnsi" w:hAnsiTheme="majorHAnsi"/>
          <w:b/>
          <w:bCs/>
          <w:lang w:val="bs-Latn-BA"/>
        </w:rPr>
        <w:t>IZJAVA PONUĐAČA</w:t>
      </w:r>
    </w:p>
    <w:p w:rsidR="0057741D" w:rsidRPr="0032202C" w:rsidRDefault="0057741D" w:rsidP="004D5956">
      <w:pPr>
        <w:autoSpaceDE w:val="0"/>
        <w:autoSpaceDN w:val="0"/>
        <w:adjustRightInd w:val="0"/>
        <w:spacing w:line="240" w:lineRule="exact"/>
        <w:jc w:val="both"/>
        <w:rPr>
          <w:rFonts w:asciiTheme="majorHAnsi" w:eastAsiaTheme="minorHAnsi" w:hAnsiTheme="majorHAnsi"/>
          <w:sz w:val="22"/>
          <w:szCs w:val="22"/>
          <w:lang w:val="bs-Latn-BA"/>
        </w:rPr>
      </w:pPr>
      <w:r w:rsidRPr="0032202C">
        <w:rPr>
          <w:rFonts w:asciiTheme="majorHAnsi" w:hAnsiTheme="majorHAnsi"/>
          <w:bCs/>
          <w:sz w:val="22"/>
          <w:szCs w:val="22"/>
          <w:lang w:val="bs-Latn-BA"/>
        </w:rPr>
        <w:t>*Ukoliko ponudu dostavlja grupa ponuđača, onda Izjavu ponuđača popunjava predstavnik grupe ponuđača</w:t>
      </w:r>
      <w:r w:rsidR="00B94A76" w:rsidRPr="0032202C">
        <w:rPr>
          <w:rFonts w:asciiTheme="majorHAnsi" w:eastAsiaTheme="minorHAnsi" w:hAnsiTheme="majorHAnsi"/>
          <w:sz w:val="22"/>
          <w:szCs w:val="22"/>
          <w:lang w:val="bs-Latn-BA"/>
        </w:rPr>
        <w:t xml:space="preserve"> ovlašten za komunikaciju s ugovornim organom. </w:t>
      </w:r>
    </w:p>
    <w:p w:rsidR="0057741D" w:rsidRPr="0032202C" w:rsidRDefault="0057741D" w:rsidP="004D5956">
      <w:pPr>
        <w:spacing w:line="240" w:lineRule="exact"/>
        <w:jc w:val="both"/>
        <w:rPr>
          <w:rFonts w:asciiTheme="majorHAnsi" w:hAnsiTheme="majorHAnsi"/>
          <w:b/>
          <w:bCs/>
          <w:sz w:val="22"/>
          <w:szCs w:val="22"/>
          <w:lang w:val="bs-Latn-BA"/>
        </w:rPr>
      </w:pPr>
    </w:p>
    <w:p w:rsidR="00A40D69" w:rsidRPr="0032202C" w:rsidRDefault="00A40D69" w:rsidP="00A40D69">
      <w:pPr>
        <w:spacing w:line="240" w:lineRule="exact"/>
        <w:jc w:val="both"/>
        <w:rPr>
          <w:rFonts w:asciiTheme="majorHAnsi" w:hAnsiTheme="majorHAnsi"/>
          <w:bCs/>
          <w:sz w:val="22"/>
          <w:szCs w:val="22"/>
          <w:lang w:val="bs-Latn-BA"/>
        </w:rPr>
      </w:pPr>
      <w:r w:rsidRPr="0032202C">
        <w:rPr>
          <w:rFonts w:asciiTheme="majorHAnsi" w:hAnsiTheme="majorHAnsi"/>
          <w:bCs/>
          <w:sz w:val="22"/>
          <w:szCs w:val="22"/>
          <w:lang w:val="bs-Latn-BA"/>
        </w:rPr>
        <w:t>U postupku javne nabavke, koju ste pokrenuli i koja je objavljena na Portalu javnih nabavki, Broj obavještenja o nabavci…………………................, dana…………………...dostavljamo ponudu i izjavljujemo slijedeće:</w:t>
      </w:r>
    </w:p>
    <w:p w:rsidR="0057741D" w:rsidRPr="0032202C" w:rsidRDefault="0057741D" w:rsidP="004D5956">
      <w:pPr>
        <w:spacing w:line="240" w:lineRule="exact"/>
        <w:jc w:val="both"/>
        <w:rPr>
          <w:rFonts w:asciiTheme="majorHAnsi" w:hAnsiTheme="majorHAnsi"/>
          <w:bCs/>
          <w:sz w:val="22"/>
          <w:szCs w:val="22"/>
          <w:lang w:val="bs-Latn-BA"/>
        </w:rPr>
      </w:pPr>
    </w:p>
    <w:p w:rsidR="0057741D" w:rsidRPr="0032202C" w:rsidRDefault="0057741D" w:rsidP="0060106B">
      <w:pPr>
        <w:numPr>
          <w:ilvl w:val="0"/>
          <w:numId w:val="4"/>
        </w:numPr>
        <w:spacing w:line="240" w:lineRule="exact"/>
        <w:ind w:hanging="720"/>
        <w:jc w:val="both"/>
        <w:rPr>
          <w:rFonts w:asciiTheme="majorHAnsi" w:hAnsiTheme="majorHAnsi"/>
          <w:bCs/>
          <w:sz w:val="22"/>
          <w:szCs w:val="22"/>
          <w:lang w:val="bs-Latn-BA"/>
        </w:rPr>
      </w:pPr>
      <w:r w:rsidRPr="0032202C">
        <w:rPr>
          <w:rFonts w:asciiTheme="majorHAnsi" w:hAnsiTheme="majorHAnsi"/>
          <w:bCs/>
          <w:sz w:val="22"/>
          <w:szCs w:val="22"/>
          <w:lang w:val="bs-Latn-BA"/>
        </w:rPr>
        <w:t>U skladu sa sadržajem i zahtjevima tenderske dokumentacije br</w:t>
      </w:r>
      <w:r w:rsidR="00CE5CDA" w:rsidRPr="0032202C">
        <w:rPr>
          <w:rFonts w:asciiTheme="majorHAnsi" w:hAnsiTheme="majorHAnsi"/>
          <w:bCs/>
          <w:sz w:val="22"/>
          <w:szCs w:val="22"/>
          <w:lang w:val="bs-Latn-BA"/>
        </w:rPr>
        <w:t>.</w:t>
      </w:r>
      <w:r w:rsidR="00B94A76" w:rsidRPr="0032202C">
        <w:rPr>
          <w:rFonts w:asciiTheme="majorHAnsi" w:hAnsiTheme="majorHAnsi"/>
          <w:bCs/>
          <w:sz w:val="22"/>
          <w:szCs w:val="22"/>
          <w:lang w:val="bs-Latn-BA"/>
        </w:rPr>
        <w:t>.</w:t>
      </w:r>
      <w:r w:rsidRPr="0032202C">
        <w:rPr>
          <w:rFonts w:asciiTheme="majorHAnsi" w:hAnsiTheme="majorHAnsi"/>
          <w:bCs/>
          <w:sz w:val="22"/>
          <w:szCs w:val="22"/>
          <w:lang w:val="bs-Latn-BA"/>
        </w:rPr>
        <w:t>.........................(broj nabavke koju je dao ugovorni organ), ovom izjavom prihvatamo njene odredbe u cjelosti, bez ikakvih rezervi ili ograničenja.</w:t>
      </w:r>
    </w:p>
    <w:p w:rsidR="0057741D" w:rsidRPr="0032202C" w:rsidRDefault="0057741D" w:rsidP="0060106B">
      <w:pPr>
        <w:numPr>
          <w:ilvl w:val="0"/>
          <w:numId w:val="4"/>
        </w:numPr>
        <w:spacing w:line="240" w:lineRule="exact"/>
        <w:ind w:hanging="720"/>
        <w:jc w:val="both"/>
        <w:rPr>
          <w:rFonts w:asciiTheme="majorHAnsi" w:hAnsiTheme="majorHAnsi"/>
          <w:bCs/>
          <w:sz w:val="22"/>
          <w:szCs w:val="22"/>
          <w:lang w:val="bs-Latn-BA"/>
        </w:rPr>
      </w:pPr>
      <w:r w:rsidRPr="0032202C">
        <w:rPr>
          <w:rFonts w:asciiTheme="majorHAnsi" w:hAnsiTheme="majorHAnsi"/>
          <w:bCs/>
          <w:sz w:val="22"/>
          <w:szCs w:val="22"/>
          <w:lang w:val="bs-Latn-BA"/>
        </w:rPr>
        <w:t xml:space="preserve">Ovom ponudom odgovaramo zahtjevima iz tenderske dokumentacije za </w:t>
      </w:r>
      <w:r w:rsidR="00BD66DA" w:rsidRPr="0032202C">
        <w:rPr>
          <w:rFonts w:asciiTheme="majorHAnsi" w:hAnsiTheme="majorHAnsi"/>
          <w:bCs/>
          <w:sz w:val="22"/>
          <w:szCs w:val="22"/>
          <w:lang w:val="bs-Latn-BA"/>
        </w:rPr>
        <w:t>izvršenje usluga</w:t>
      </w:r>
      <w:r w:rsidRPr="0032202C">
        <w:rPr>
          <w:rFonts w:asciiTheme="majorHAnsi" w:hAnsiTheme="majorHAnsi"/>
          <w:bCs/>
          <w:sz w:val="22"/>
          <w:szCs w:val="22"/>
          <w:lang w:val="bs-Latn-BA"/>
        </w:rPr>
        <w:t xml:space="preserve">, u skladu sa uslovima utvrđenim tenderskom dokumentacijom, kriterijima i utvrđenim rokovima, bez ikakvih rezervi ili ograničenja.                                                                    </w:t>
      </w:r>
    </w:p>
    <w:p w:rsidR="00C9088F" w:rsidRPr="0032202C" w:rsidRDefault="00C9088F" w:rsidP="008903C3">
      <w:pPr>
        <w:spacing w:line="240" w:lineRule="exact"/>
        <w:jc w:val="both"/>
        <w:rPr>
          <w:rFonts w:asciiTheme="majorHAnsi" w:hAnsiTheme="majorHAnsi"/>
          <w:bCs/>
          <w:sz w:val="22"/>
          <w:szCs w:val="22"/>
          <w:lang w:val="bs-Latn-BA"/>
        </w:rPr>
      </w:pPr>
    </w:p>
    <w:p w:rsidR="00EB15ED" w:rsidRPr="0032202C" w:rsidRDefault="009D3592" w:rsidP="008903C3">
      <w:pPr>
        <w:spacing w:line="240" w:lineRule="exact"/>
        <w:jc w:val="both"/>
        <w:rPr>
          <w:rFonts w:asciiTheme="majorHAnsi" w:hAnsiTheme="majorHAnsi"/>
          <w:b/>
          <w:bCs/>
          <w:sz w:val="22"/>
          <w:szCs w:val="22"/>
          <w:lang w:val="bs-Latn-BA"/>
        </w:rPr>
      </w:pPr>
      <w:r w:rsidRPr="0032202C">
        <w:rPr>
          <w:rFonts w:asciiTheme="majorHAnsi" w:hAnsiTheme="majorHAnsi"/>
          <w:b/>
          <w:bCs/>
          <w:sz w:val="22"/>
          <w:szCs w:val="22"/>
          <w:lang w:val="bs-Latn-BA"/>
        </w:rPr>
        <w:t>CIJENA PONUDE (obavezno popuniti</w:t>
      </w:r>
      <w:r w:rsidR="0058147B" w:rsidRPr="0032202C">
        <w:rPr>
          <w:rFonts w:asciiTheme="majorHAnsi" w:hAnsiTheme="majorHAnsi"/>
          <w:b/>
          <w:bCs/>
          <w:sz w:val="22"/>
          <w:szCs w:val="22"/>
          <w:lang w:val="bs-Latn-BA"/>
        </w:rPr>
        <w:t xml:space="preserve"> brojevima i slovima </w:t>
      </w:r>
      <w:r w:rsidRPr="0032202C">
        <w:rPr>
          <w:rFonts w:asciiTheme="majorHAnsi" w:hAnsiTheme="majorHAnsi"/>
          <w:b/>
          <w:bCs/>
          <w:sz w:val="22"/>
          <w:szCs w:val="22"/>
          <w:lang w:val="bs-Latn-BA"/>
        </w:rPr>
        <w:t>):</w:t>
      </w:r>
    </w:p>
    <w:p w:rsidR="00EB15ED" w:rsidRPr="0032202C" w:rsidRDefault="00EB15ED" w:rsidP="008903C3">
      <w:pPr>
        <w:pStyle w:val="ListParagraph"/>
        <w:spacing w:line="240" w:lineRule="exact"/>
        <w:rPr>
          <w:rFonts w:asciiTheme="majorHAnsi" w:hAnsiTheme="majorHAnsi"/>
          <w:b/>
          <w:bCs/>
          <w:sz w:val="22"/>
          <w:szCs w:val="22"/>
          <w:lang w:val="bs-Latn-B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40D69" w:rsidRPr="0032202C" w:rsidTr="00720CAF">
        <w:tc>
          <w:tcPr>
            <w:tcW w:w="9356" w:type="dxa"/>
          </w:tcPr>
          <w:p w:rsidR="00A40D69" w:rsidRPr="0032202C" w:rsidRDefault="00A40D69" w:rsidP="00720CAF">
            <w:pPr>
              <w:spacing w:line="240" w:lineRule="exact"/>
              <w:jc w:val="both"/>
              <w:rPr>
                <w:rFonts w:asciiTheme="majorHAnsi" w:hAnsiTheme="majorHAnsi"/>
                <w:bCs/>
                <w:sz w:val="22"/>
                <w:szCs w:val="22"/>
                <w:lang w:val="bs-Latn-BA"/>
              </w:rPr>
            </w:pPr>
            <w:r w:rsidRPr="0032202C">
              <w:rPr>
                <w:rFonts w:asciiTheme="majorHAnsi" w:hAnsiTheme="majorHAnsi"/>
                <w:bCs/>
                <w:sz w:val="22"/>
                <w:szCs w:val="22"/>
                <w:lang w:val="bs-Latn-BA"/>
              </w:rPr>
              <w:t>Ukupna cijena naše ponude (bez PDV-a) iznosi ________________________KM, slovima</w:t>
            </w:r>
          </w:p>
          <w:p w:rsidR="00A40D69" w:rsidRPr="0032202C" w:rsidRDefault="00A40D69" w:rsidP="00720CAF">
            <w:pPr>
              <w:tabs>
                <w:tab w:val="left" w:pos="1145"/>
              </w:tabs>
              <w:spacing w:line="240" w:lineRule="exact"/>
              <w:jc w:val="both"/>
              <w:rPr>
                <w:rFonts w:asciiTheme="majorHAnsi" w:hAnsiTheme="majorHAnsi"/>
                <w:bCs/>
                <w:sz w:val="22"/>
                <w:szCs w:val="22"/>
                <w:lang w:val="bs-Latn-BA"/>
              </w:rPr>
            </w:pPr>
            <w:r w:rsidRPr="0032202C">
              <w:rPr>
                <w:rFonts w:asciiTheme="majorHAnsi" w:hAnsiTheme="majorHAnsi"/>
                <w:bCs/>
                <w:sz w:val="22"/>
                <w:szCs w:val="22"/>
                <w:lang w:val="bs-Latn-BA"/>
              </w:rPr>
              <w:t>___________________________________________________________________________________________</w:t>
            </w:r>
            <w:r w:rsidRPr="0032202C">
              <w:rPr>
                <w:rFonts w:asciiTheme="majorHAnsi" w:hAnsiTheme="majorHAnsi"/>
                <w:bCs/>
                <w:sz w:val="22"/>
                <w:szCs w:val="22"/>
                <w:lang w:val="bs-Latn-BA"/>
              </w:rPr>
              <w:tab/>
            </w:r>
          </w:p>
        </w:tc>
      </w:tr>
      <w:tr w:rsidR="00A40D69" w:rsidRPr="0032202C" w:rsidTr="00720CAF">
        <w:tc>
          <w:tcPr>
            <w:tcW w:w="9356" w:type="dxa"/>
          </w:tcPr>
          <w:p w:rsidR="00A40D69" w:rsidRPr="0032202C" w:rsidRDefault="00A40D69" w:rsidP="00720CAF">
            <w:pPr>
              <w:jc w:val="both"/>
              <w:rPr>
                <w:rFonts w:asciiTheme="majorHAnsi" w:hAnsiTheme="majorHAnsi"/>
                <w:bCs/>
                <w:sz w:val="22"/>
                <w:szCs w:val="22"/>
                <w:lang w:val="bs-Latn-BA"/>
              </w:rPr>
            </w:pPr>
            <w:r w:rsidRPr="0032202C">
              <w:rPr>
                <w:rFonts w:asciiTheme="majorHAnsi" w:hAnsiTheme="majorHAnsi"/>
                <w:bCs/>
                <w:sz w:val="22"/>
                <w:szCs w:val="22"/>
                <w:lang w:val="bs-Latn-BA"/>
              </w:rPr>
              <w:t>Popust  iznosi _______________%.  slovima ______________________________________________</w:t>
            </w:r>
          </w:p>
          <w:p w:rsidR="00A40D69" w:rsidRPr="0032202C" w:rsidRDefault="00A40D69" w:rsidP="00720CAF">
            <w:pPr>
              <w:jc w:val="both"/>
              <w:rPr>
                <w:rFonts w:asciiTheme="majorHAnsi" w:hAnsiTheme="majorHAnsi"/>
                <w:bCs/>
                <w:sz w:val="22"/>
                <w:szCs w:val="22"/>
                <w:lang w:val="bs-Latn-BA"/>
              </w:rPr>
            </w:pPr>
          </w:p>
        </w:tc>
      </w:tr>
      <w:tr w:rsidR="00A40D69" w:rsidRPr="0032202C" w:rsidTr="00720CAF">
        <w:tc>
          <w:tcPr>
            <w:tcW w:w="9356" w:type="dxa"/>
          </w:tcPr>
          <w:p w:rsidR="00A40D69" w:rsidRPr="0032202C" w:rsidRDefault="00A40D69" w:rsidP="00720CAF">
            <w:pPr>
              <w:jc w:val="both"/>
              <w:rPr>
                <w:rFonts w:asciiTheme="majorHAnsi" w:hAnsiTheme="majorHAnsi"/>
                <w:bCs/>
                <w:sz w:val="22"/>
                <w:szCs w:val="22"/>
                <w:lang w:val="bs-Latn-BA"/>
              </w:rPr>
            </w:pPr>
            <w:r w:rsidRPr="0032202C">
              <w:rPr>
                <w:rFonts w:asciiTheme="majorHAnsi" w:hAnsiTheme="majorHAnsi"/>
                <w:bCs/>
                <w:sz w:val="22"/>
                <w:szCs w:val="22"/>
                <w:lang w:val="bs-Latn-BA"/>
              </w:rPr>
              <w:t>Ukupna cijena naše ponude (bez PDV-a) i sa uključenim popustom iznosi _____________KM, slovima___________________________________________________________________________</w:t>
            </w:r>
          </w:p>
          <w:p w:rsidR="00A40D69" w:rsidRPr="0032202C" w:rsidRDefault="00A40D69" w:rsidP="00720CAF">
            <w:pPr>
              <w:jc w:val="both"/>
              <w:rPr>
                <w:rFonts w:asciiTheme="majorHAnsi" w:hAnsiTheme="majorHAnsi"/>
                <w:bCs/>
                <w:sz w:val="22"/>
                <w:szCs w:val="22"/>
                <w:lang w:val="bs-Latn-BA"/>
              </w:rPr>
            </w:pPr>
          </w:p>
        </w:tc>
      </w:tr>
      <w:tr w:rsidR="00A40D69" w:rsidRPr="0032202C" w:rsidTr="00720CAF">
        <w:tc>
          <w:tcPr>
            <w:tcW w:w="9356" w:type="dxa"/>
          </w:tcPr>
          <w:p w:rsidR="00A40D69" w:rsidRPr="0032202C" w:rsidRDefault="00A40D69" w:rsidP="00720CAF">
            <w:pPr>
              <w:jc w:val="both"/>
              <w:rPr>
                <w:rFonts w:asciiTheme="majorHAnsi" w:hAnsiTheme="majorHAnsi"/>
                <w:bCs/>
                <w:sz w:val="22"/>
                <w:szCs w:val="22"/>
                <w:lang w:val="bs-Latn-BA"/>
              </w:rPr>
            </w:pPr>
            <w:r w:rsidRPr="0032202C">
              <w:rPr>
                <w:rFonts w:asciiTheme="majorHAnsi" w:hAnsiTheme="majorHAnsi"/>
                <w:bCs/>
                <w:sz w:val="22"/>
                <w:szCs w:val="22"/>
                <w:lang w:val="bs-Latn-BA"/>
              </w:rPr>
              <w:t>PDV (17%) iznosi_____________KM, slovima _______________________________________________</w:t>
            </w:r>
          </w:p>
          <w:p w:rsidR="00A40D69" w:rsidRPr="0032202C" w:rsidRDefault="00A40D69" w:rsidP="00720CAF">
            <w:pPr>
              <w:jc w:val="both"/>
              <w:rPr>
                <w:rFonts w:asciiTheme="majorHAnsi" w:hAnsiTheme="majorHAnsi"/>
                <w:bCs/>
                <w:sz w:val="22"/>
                <w:szCs w:val="22"/>
                <w:lang w:val="bs-Latn-BA"/>
              </w:rPr>
            </w:pPr>
          </w:p>
        </w:tc>
      </w:tr>
      <w:tr w:rsidR="00A40D69" w:rsidRPr="0032202C" w:rsidTr="00720CAF">
        <w:tc>
          <w:tcPr>
            <w:tcW w:w="9356" w:type="dxa"/>
          </w:tcPr>
          <w:p w:rsidR="00A40D69" w:rsidRPr="0032202C" w:rsidRDefault="00A40D69" w:rsidP="00720CAF">
            <w:pPr>
              <w:jc w:val="both"/>
              <w:rPr>
                <w:rFonts w:asciiTheme="majorHAnsi" w:hAnsiTheme="majorHAnsi"/>
                <w:bCs/>
                <w:sz w:val="22"/>
                <w:szCs w:val="22"/>
                <w:lang w:val="bs-Latn-BA"/>
              </w:rPr>
            </w:pPr>
            <w:r w:rsidRPr="0032202C">
              <w:rPr>
                <w:rFonts w:asciiTheme="majorHAnsi" w:hAnsiTheme="majorHAnsi"/>
                <w:bCs/>
                <w:sz w:val="22"/>
                <w:szCs w:val="22"/>
                <w:lang w:val="bs-Latn-BA"/>
              </w:rPr>
              <w:t>Ukupna cijena naše ponude (sa PDV-om) iznosi ________________________KM, slovima</w:t>
            </w:r>
          </w:p>
          <w:p w:rsidR="00A40D69" w:rsidRPr="0032202C" w:rsidRDefault="00A40D69" w:rsidP="00720CAF">
            <w:pPr>
              <w:jc w:val="both"/>
              <w:rPr>
                <w:rFonts w:asciiTheme="majorHAnsi" w:hAnsiTheme="majorHAnsi"/>
                <w:bCs/>
                <w:sz w:val="22"/>
                <w:szCs w:val="22"/>
                <w:lang w:val="bs-Latn-BA"/>
              </w:rPr>
            </w:pPr>
            <w:r w:rsidRPr="0032202C">
              <w:rPr>
                <w:rFonts w:asciiTheme="majorHAnsi" w:hAnsiTheme="majorHAnsi"/>
                <w:bCs/>
                <w:sz w:val="22"/>
                <w:szCs w:val="22"/>
                <w:lang w:val="bs-Latn-BA"/>
              </w:rPr>
              <w:t>___________________________________________________________________________________________</w:t>
            </w:r>
          </w:p>
          <w:p w:rsidR="00A40D69" w:rsidRPr="0032202C" w:rsidRDefault="00A40D69" w:rsidP="00720CAF">
            <w:pPr>
              <w:jc w:val="both"/>
              <w:rPr>
                <w:rFonts w:asciiTheme="majorHAnsi" w:hAnsiTheme="majorHAnsi"/>
                <w:bCs/>
                <w:sz w:val="22"/>
                <w:szCs w:val="22"/>
                <w:lang w:val="bs-Latn-BA"/>
              </w:rPr>
            </w:pPr>
          </w:p>
        </w:tc>
      </w:tr>
    </w:tbl>
    <w:p w:rsidR="0057741D" w:rsidRPr="0032202C" w:rsidRDefault="0057741D" w:rsidP="004D5956">
      <w:pPr>
        <w:spacing w:line="240" w:lineRule="exact"/>
        <w:jc w:val="both"/>
        <w:rPr>
          <w:rFonts w:asciiTheme="majorHAnsi" w:hAnsiTheme="majorHAnsi"/>
          <w:bCs/>
          <w:sz w:val="22"/>
          <w:szCs w:val="22"/>
          <w:lang w:val="bs-Latn-BA"/>
        </w:rPr>
      </w:pPr>
    </w:p>
    <w:p w:rsidR="00EF19B5" w:rsidRPr="0032202C" w:rsidRDefault="00FE6EC8" w:rsidP="004D5956">
      <w:pPr>
        <w:spacing w:line="240" w:lineRule="exact"/>
        <w:jc w:val="both"/>
        <w:rPr>
          <w:rFonts w:asciiTheme="majorHAnsi" w:hAnsiTheme="majorHAnsi"/>
          <w:bCs/>
          <w:sz w:val="22"/>
          <w:szCs w:val="22"/>
          <w:lang w:val="bs-Latn-BA"/>
        </w:rPr>
      </w:pPr>
      <w:r w:rsidRPr="0032202C">
        <w:rPr>
          <w:rFonts w:asciiTheme="majorHAnsi" w:hAnsiTheme="majorHAnsi"/>
          <w:bCs/>
          <w:sz w:val="22"/>
          <w:szCs w:val="22"/>
          <w:lang w:val="bs-Latn-BA"/>
        </w:rPr>
        <w:t>U prilogu se nalazi i O</w:t>
      </w:r>
      <w:r w:rsidR="0057741D" w:rsidRPr="0032202C">
        <w:rPr>
          <w:rFonts w:asciiTheme="majorHAnsi" w:hAnsiTheme="majorHAnsi"/>
          <w:bCs/>
          <w:sz w:val="22"/>
          <w:szCs w:val="22"/>
          <w:lang w:val="bs-Latn-BA"/>
        </w:rPr>
        <w:t>brazac za cijenu naše ponude</w:t>
      </w:r>
      <w:r w:rsidR="00EC26F9" w:rsidRPr="0032202C">
        <w:rPr>
          <w:rFonts w:asciiTheme="majorHAnsi" w:hAnsiTheme="majorHAnsi"/>
          <w:bCs/>
          <w:sz w:val="22"/>
          <w:szCs w:val="22"/>
          <w:lang w:val="bs-Latn-BA"/>
        </w:rPr>
        <w:t xml:space="preserve"> – Aneks 1</w:t>
      </w:r>
      <w:r w:rsidR="0057741D" w:rsidRPr="0032202C">
        <w:rPr>
          <w:rFonts w:asciiTheme="majorHAnsi" w:hAnsiTheme="majorHAnsi"/>
          <w:bCs/>
          <w:sz w:val="22"/>
          <w:szCs w:val="22"/>
          <w:lang w:val="bs-Latn-BA"/>
        </w:rPr>
        <w:t>, koji je popunjen u skladu sa zahtjevima iz tenderske dokumentacije. U sluča</w:t>
      </w:r>
      <w:r w:rsidRPr="0032202C">
        <w:rPr>
          <w:rFonts w:asciiTheme="majorHAnsi" w:hAnsiTheme="majorHAnsi"/>
          <w:bCs/>
          <w:sz w:val="22"/>
          <w:szCs w:val="22"/>
          <w:lang w:val="bs-Latn-BA"/>
        </w:rPr>
        <w:t>ju razlika u cijenama iz ove Iz</w:t>
      </w:r>
      <w:r w:rsidR="0057741D" w:rsidRPr="0032202C">
        <w:rPr>
          <w:rFonts w:asciiTheme="majorHAnsi" w:hAnsiTheme="majorHAnsi"/>
          <w:bCs/>
          <w:sz w:val="22"/>
          <w:szCs w:val="22"/>
          <w:lang w:val="bs-Latn-BA"/>
        </w:rPr>
        <w:t>j</w:t>
      </w:r>
      <w:r w:rsidRPr="0032202C">
        <w:rPr>
          <w:rFonts w:asciiTheme="majorHAnsi" w:hAnsiTheme="majorHAnsi"/>
          <w:bCs/>
          <w:sz w:val="22"/>
          <w:szCs w:val="22"/>
          <w:lang w:val="bs-Latn-BA"/>
        </w:rPr>
        <w:t>a</w:t>
      </w:r>
      <w:r w:rsidR="0057741D" w:rsidRPr="0032202C">
        <w:rPr>
          <w:rFonts w:asciiTheme="majorHAnsi" w:hAnsiTheme="majorHAnsi"/>
          <w:bCs/>
          <w:sz w:val="22"/>
          <w:szCs w:val="22"/>
          <w:lang w:val="bs-Latn-BA"/>
        </w:rPr>
        <w:t>ve i Obrasca za cijenu ponude</w:t>
      </w:r>
      <w:r w:rsidR="00EC26F9" w:rsidRPr="0032202C">
        <w:rPr>
          <w:rFonts w:asciiTheme="majorHAnsi" w:hAnsiTheme="majorHAnsi"/>
          <w:bCs/>
          <w:sz w:val="22"/>
          <w:szCs w:val="22"/>
          <w:lang w:val="bs-Latn-BA"/>
        </w:rPr>
        <w:t xml:space="preserve"> – Aneks 1</w:t>
      </w:r>
      <w:r w:rsidRPr="0032202C">
        <w:rPr>
          <w:rFonts w:asciiTheme="majorHAnsi" w:hAnsiTheme="majorHAnsi"/>
          <w:bCs/>
          <w:sz w:val="22"/>
          <w:szCs w:val="22"/>
          <w:lang w:val="bs-Latn-BA"/>
        </w:rPr>
        <w:t>, relevantna je cijena iz O</w:t>
      </w:r>
      <w:r w:rsidR="0057741D" w:rsidRPr="0032202C">
        <w:rPr>
          <w:rFonts w:asciiTheme="majorHAnsi" w:hAnsiTheme="majorHAnsi"/>
          <w:bCs/>
          <w:sz w:val="22"/>
          <w:szCs w:val="22"/>
          <w:lang w:val="bs-Latn-BA"/>
        </w:rPr>
        <w:t>brasca za cijenu ponude</w:t>
      </w:r>
      <w:r w:rsidR="00EC26F9" w:rsidRPr="0032202C">
        <w:rPr>
          <w:rFonts w:asciiTheme="majorHAnsi" w:hAnsiTheme="majorHAnsi"/>
          <w:bCs/>
          <w:sz w:val="22"/>
          <w:szCs w:val="22"/>
          <w:lang w:val="bs-Latn-BA"/>
        </w:rPr>
        <w:t>- Aneks 1</w:t>
      </w:r>
      <w:r w:rsidRPr="0032202C">
        <w:rPr>
          <w:rFonts w:asciiTheme="majorHAnsi" w:hAnsiTheme="majorHAnsi"/>
          <w:bCs/>
          <w:sz w:val="22"/>
          <w:szCs w:val="22"/>
          <w:lang w:val="bs-Latn-BA"/>
        </w:rPr>
        <w:t xml:space="preserve"> tenderske dokumentacije</w:t>
      </w:r>
      <w:r w:rsidR="0057741D" w:rsidRPr="0032202C">
        <w:rPr>
          <w:rFonts w:asciiTheme="majorHAnsi" w:hAnsiTheme="majorHAnsi"/>
          <w:bCs/>
          <w:sz w:val="22"/>
          <w:szCs w:val="22"/>
          <w:lang w:val="bs-Latn-BA"/>
        </w:rPr>
        <w:t>.</w:t>
      </w:r>
    </w:p>
    <w:p w:rsidR="00EF19B5" w:rsidRPr="0032202C" w:rsidRDefault="00EF19B5" w:rsidP="004D5956">
      <w:pPr>
        <w:spacing w:line="240" w:lineRule="exact"/>
        <w:ind w:left="720"/>
        <w:jc w:val="both"/>
        <w:rPr>
          <w:rFonts w:asciiTheme="majorHAnsi" w:hAnsiTheme="majorHAnsi"/>
          <w:bCs/>
          <w:sz w:val="22"/>
          <w:szCs w:val="22"/>
          <w:lang w:val="bs-Latn-BA"/>
        </w:rPr>
      </w:pPr>
    </w:p>
    <w:p w:rsidR="007D19B4" w:rsidRPr="0032202C" w:rsidRDefault="007D19B4" w:rsidP="004D5956">
      <w:pPr>
        <w:spacing w:line="240" w:lineRule="exact"/>
        <w:jc w:val="both"/>
        <w:rPr>
          <w:rFonts w:asciiTheme="majorHAnsi" w:hAnsiTheme="majorHAnsi"/>
          <w:sz w:val="22"/>
          <w:szCs w:val="22"/>
          <w:lang w:val="bs-Latn-BA"/>
        </w:rPr>
      </w:pPr>
      <w:r w:rsidRPr="0032202C">
        <w:rPr>
          <w:rFonts w:asciiTheme="majorHAnsi" w:hAnsiTheme="majorHAnsi"/>
          <w:bCs/>
          <w:sz w:val="22"/>
          <w:szCs w:val="22"/>
          <w:lang w:val="bs-Latn-BA"/>
        </w:rPr>
        <w:t xml:space="preserve">Naša </w:t>
      </w:r>
      <w:r w:rsidR="0057741D" w:rsidRPr="0032202C">
        <w:rPr>
          <w:rFonts w:asciiTheme="majorHAnsi" w:hAnsiTheme="majorHAnsi"/>
          <w:bCs/>
          <w:sz w:val="22"/>
          <w:szCs w:val="22"/>
          <w:lang w:val="bs-Latn-BA"/>
        </w:rPr>
        <w:t>ponuda važi</w:t>
      </w:r>
      <w:r w:rsidRPr="0032202C">
        <w:rPr>
          <w:rFonts w:asciiTheme="majorHAnsi" w:hAnsiTheme="majorHAnsi"/>
          <w:bCs/>
          <w:sz w:val="22"/>
          <w:szCs w:val="22"/>
          <w:lang w:val="bs-Latn-BA"/>
        </w:rPr>
        <w:t xml:space="preserve"> </w:t>
      </w:r>
      <w:r w:rsidR="00CE5CDA" w:rsidRPr="0032202C">
        <w:rPr>
          <w:rFonts w:asciiTheme="majorHAnsi" w:hAnsiTheme="majorHAnsi"/>
          <w:bCs/>
          <w:sz w:val="22"/>
          <w:szCs w:val="22"/>
          <w:lang w:val="bs-Latn-BA"/>
        </w:rPr>
        <w:t>_____________</w:t>
      </w:r>
      <w:r w:rsidR="0057741D" w:rsidRPr="0032202C">
        <w:rPr>
          <w:rFonts w:asciiTheme="majorHAnsi" w:hAnsiTheme="majorHAnsi"/>
          <w:bCs/>
          <w:sz w:val="22"/>
          <w:szCs w:val="22"/>
          <w:lang w:val="bs-Latn-BA"/>
        </w:rPr>
        <w:t>dana</w:t>
      </w:r>
      <w:r w:rsidR="00BF13B6" w:rsidRPr="0032202C">
        <w:rPr>
          <w:rFonts w:asciiTheme="majorHAnsi" w:hAnsiTheme="majorHAnsi"/>
          <w:bCs/>
          <w:sz w:val="22"/>
          <w:szCs w:val="22"/>
          <w:lang w:val="bs-Latn-BA"/>
        </w:rPr>
        <w:t>,</w:t>
      </w:r>
      <w:r w:rsidR="0057741D" w:rsidRPr="0032202C">
        <w:rPr>
          <w:rFonts w:asciiTheme="majorHAnsi" w:hAnsiTheme="majorHAnsi"/>
          <w:bCs/>
          <w:sz w:val="22"/>
          <w:szCs w:val="22"/>
          <w:lang w:val="bs-Latn-BA"/>
        </w:rPr>
        <w:t xml:space="preserve"> računajući od isteka roka za prijem ponuda</w:t>
      </w:r>
      <w:r w:rsidRPr="0032202C">
        <w:rPr>
          <w:rFonts w:asciiTheme="majorHAnsi" w:hAnsiTheme="majorHAnsi"/>
          <w:bCs/>
          <w:sz w:val="22"/>
          <w:szCs w:val="22"/>
          <w:lang w:val="bs-Latn-BA"/>
        </w:rPr>
        <w:t>, odnosno do</w:t>
      </w:r>
      <w:r w:rsidR="0057741D" w:rsidRPr="0032202C">
        <w:rPr>
          <w:rFonts w:asciiTheme="majorHAnsi" w:hAnsiTheme="majorHAnsi"/>
          <w:bCs/>
          <w:sz w:val="22"/>
          <w:szCs w:val="22"/>
          <w:lang w:val="bs-Latn-BA"/>
        </w:rPr>
        <w:t xml:space="preserve"> </w:t>
      </w:r>
      <w:r w:rsidR="006860D7" w:rsidRPr="0032202C">
        <w:rPr>
          <w:rFonts w:asciiTheme="majorHAnsi" w:hAnsiTheme="majorHAnsi"/>
          <w:bCs/>
          <w:sz w:val="22"/>
          <w:szCs w:val="22"/>
          <w:lang w:val="bs-Latn-BA"/>
        </w:rPr>
        <w:t>__________201</w:t>
      </w:r>
      <w:r w:rsidR="00362B2A" w:rsidRPr="0032202C">
        <w:rPr>
          <w:rFonts w:asciiTheme="majorHAnsi" w:hAnsiTheme="majorHAnsi"/>
          <w:bCs/>
          <w:sz w:val="22"/>
          <w:szCs w:val="22"/>
          <w:lang w:val="bs-Latn-BA"/>
        </w:rPr>
        <w:t>8</w:t>
      </w:r>
      <w:r w:rsidR="00FE6EC8" w:rsidRPr="0032202C">
        <w:rPr>
          <w:rFonts w:asciiTheme="majorHAnsi" w:hAnsiTheme="majorHAnsi"/>
          <w:bCs/>
          <w:sz w:val="22"/>
          <w:szCs w:val="22"/>
          <w:lang w:val="bs-Latn-BA"/>
        </w:rPr>
        <w:t>. g</w:t>
      </w:r>
      <w:r w:rsidRPr="0032202C">
        <w:rPr>
          <w:rFonts w:asciiTheme="majorHAnsi" w:hAnsiTheme="majorHAnsi"/>
          <w:bCs/>
          <w:sz w:val="22"/>
          <w:szCs w:val="22"/>
          <w:lang w:val="bs-Latn-BA"/>
        </w:rPr>
        <w:t>odine.</w:t>
      </w:r>
    </w:p>
    <w:p w:rsidR="00CE5CDA" w:rsidRPr="0032202C" w:rsidRDefault="00CE5CDA" w:rsidP="004D5956">
      <w:pPr>
        <w:spacing w:line="240" w:lineRule="exact"/>
        <w:jc w:val="both"/>
        <w:rPr>
          <w:rFonts w:asciiTheme="majorHAnsi" w:hAnsiTheme="majorHAnsi"/>
          <w:sz w:val="22"/>
          <w:szCs w:val="22"/>
          <w:lang w:val="bs-Latn-BA"/>
        </w:rPr>
      </w:pPr>
    </w:p>
    <w:p w:rsidR="00FE6EC8" w:rsidRPr="0032202C" w:rsidRDefault="0057741D" w:rsidP="004D5956">
      <w:pPr>
        <w:spacing w:line="240" w:lineRule="exact"/>
        <w:jc w:val="both"/>
        <w:rPr>
          <w:rFonts w:asciiTheme="majorHAnsi" w:hAnsiTheme="majorHAnsi"/>
          <w:b/>
          <w:sz w:val="22"/>
          <w:szCs w:val="22"/>
          <w:lang w:val="bs-Latn-BA"/>
        </w:rPr>
      </w:pPr>
      <w:r w:rsidRPr="0032202C">
        <w:rPr>
          <w:rFonts w:asciiTheme="majorHAnsi" w:hAnsiTheme="majorHAnsi"/>
          <w:b/>
          <w:sz w:val="22"/>
          <w:szCs w:val="22"/>
          <w:lang w:val="bs-Latn-BA"/>
        </w:rPr>
        <w:t>Ako naša ponuda bude najuspješnija u ovom postupku javne nabavke, obavezujemo se:</w:t>
      </w:r>
    </w:p>
    <w:p w:rsidR="008903C3" w:rsidRPr="0032202C" w:rsidRDefault="008903C3" w:rsidP="004D5956">
      <w:pPr>
        <w:spacing w:line="240" w:lineRule="exact"/>
        <w:jc w:val="both"/>
        <w:rPr>
          <w:rFonts w:asciiTheme="majorHAnsi" w:hAnsiTheme="majorHAnsi"/>
          <w:sz w:val="22"/>
          <w:szCs w:val="22"/>
          <w:lang w:val="bs-Latn-BA"/>
        </w:rPr>
      </w:pPr>
    </w:p>
    <w:p w:rsidR="0057741D" w:rsidRPr="00A76047" w:rsidRDefault="0057741D" w:rsidP="00A76047">
      <w:pPr>
        <w:pStyle w:val="ListParagraph"/>
        <w:numPr>
          <w:ilvl w:val="0"/>
          <w:numId w:val="3"/>
        </w:numPr>
        <w:autoSpaceDE w:val="0"/>
        <w:autoSpaceDN w:val="0"/>
        <w:adjustRightInd w:val="0"/>
        <w:jc w:val="both"/>
        <w:rPr>
          <w:rFonts w:asciiTheme="majorHAnsi" w:hAnsiTheme="majorHAnsi"/>
          <w:sz w:val="22"/>
          <w:szCs w:val="22"/>
          <w:lang w:val="bs-Latn-BA" w:eastAsia="hr-BA"/>
        </w:rPr>
      </w:pPr>
      <w:r w:rsidRPr="00A76047">
        <w:rPr>
          <w:rFonts w:asciiTheme="majorHAnsi" w:hAnsiTheme="majorHAnsi"/>
          <w:sz w:val="22"/>
          <w:szCs w:val="22"/>
          <w:lang w:val="bs-Latn-BA"/>
        </w:rPr>
        <w:t xml:space="preserve">dostaviti dokaze o kvalificiranosti, u pogledu lične sposobnosti, </w:t>
      </w:r>
      <w:r w:rsidR="00FE6EC8" w:rsidRPr="00A76047">
        <w:rPr>
          <w:rFonts w:asciiTheme="majorHAnsi" w:eastAsiaTheme="minorHAnsi" w:hAnsiTheme="majorHAnsi"/>
          <w:sz w:val="22"/>
          <w:szCs w:val="22"/>
          <w:lang w:val="bs-Latn-BA" w:eastAsia="en-US"/>
        </w:rPr>
        <w:t>sposobnosti obavljanja profesionalne djelatnosti</w:t>
      </w:r>
      <w:r w:rsidR="00FE6EC8" w:rsidRPr="00A76047">
        <w:rPr>
          <w:rFonts w:asciiTheme="majorHAnsi" w:hAnsiTheme="majorHAnsi"/>
          <w:sz w:val="22"/>
          <w:szCs w:val="22"/>
          <w:lang w:val="bs-Latn-BA"/>
        </w:rPr>
        <w:t xml:space="preserve"> </w:t>
      </w:r>
      <w:r w:rsidRPr="00A76047">
        <w:rPr>
          <w:rFonts w:asciiTheme="majorHAnsi" w:hAnsiTheme="majorHAnsi"/>
          <w:sz w:val="22"/>
          <w:szCs w:val="22"/>
          <w:lang w:val="bs-Latn-BA"/>
        </w:rPr>
        <w:t>te tehničke i profesionalne sposobnosti</w:t>
      </w:r>
      <w:r w:rsidR="001A1437" w:rsidRPr="00A76047">
        <w:rPr>
          <w:rFonts w:asciiTheme="majorHAnsi" w:hAnsiTheme="majorHAnsi"/>
          <w:sz w:val="22"/>
          <w:szCs w:val="22"/>
          <w:lang w:val="bs-Latn-BA"/>
        </w:rPr>
        <w:t>,</w:t>
      </w:r>
      <w:r w:rsidRPr="00A76047">
        <w:rPr>
          <w:rFonts w:asciiTheme="majorHAnsi" w:hAnsiTheme="majorHAnsi"/>
          <w:sz w:val="22"/>
          <w:szCs w:val="22"/>
          <w:lang w:val="bs-Latn-BA"/>
        </w:rPr>
        <w:t xml:space="preserve"> </w:t>
      </w:r>
      <w:r w:rsidR="004D5956" w:rsidRPr="00A76047">
        <w:rPr>
          <w:rFonts w:asciiTheme="majorHAnsi" w:hAnsiTheme="majorHAnsi"/>
          <w:sz w:val="22"/>
          <w:szCs w:val="22"/>
          <w:lang w:val="bs-Latn-BA" w:eastAsia="hr-BA"/>
        </w:rPr>
        <w:t>d</w:t>
      </w:r>
      <w:r w:rsidR="001A1437" w:rsidRPr="00A76047">
        <w:rPr>
          <w:rFonts w:asciiTheme="majorHAnsi" w:hAnsiTheme="majorHAnsi"/>
          <w:sz w:val="22"/>
          <w:szCs w:val="22"/>
          <w:lang w:val="bs-Latn-BA" w:eastAsia="hr-BA"/>
        </w:rPr>
        <w:t>okaz od strane Vanjskotrgovinske komore Bosne i Hercegovine kojim dokazujemo da podliježemo primjeni preferencijalnog tretmana domaćeg</w:t>
      </w:r>
      <w:r w:rsidR="008546A9" w:rsidRPr="00A76047">
        <w:rPr>
          <w:rFonts w:asciiTheme="majorHAnsi" w:hAnsiTheme="majorHAnsi"/>
          <w:sz w:val="22"/>
          <w:szCs w:val="22"/>
          <w:lang w:val="bs-Latn-BA" w:eastAsia="hr-BA"/>
        </w:rPr>
        <w:t xml:space="preserve"> ukoliko ponuda uživa preferencijalni tretman domaćeg </w:t>
      </w:r>
      <w:r w:rsidRPr="00A76047">
        <w:rPr>
          <w:rFonts w:asciiTheme="majorHAnsi" w:hAnsiTheme="majorHAnsi"/>
          <w:sz w:val="22"/>
          <w:szCs w:val="22"/>
          <w:lang w:val="bs-Latn-BA"/>
        </w:rPr>
        <w:t>u roku koji je utvrđen, a što pot</w:t>
      </w:r>
      <w:r w:rsidR="00FE6EC8" w:rsidRPr="00A76047">
        <w:rPr>
          <w:rFonts w:asciiTheme="majorHAnsi" w:hAnsiTheme="majorHAnsi"/>
          <w:sz w:val="22"/>
          <w:szCs w:val="22"/>
          <w:lang w:val="bs-Latn-BA"/>
        </w:rPr>
        <w:t>vrđujemo izjavama u ovoj ponudi.</w:t>
      </w:r>
    </w:p>
    <w:p w:rsidR="007B04A8" w:rsidRPr="0032202C" w:rsidRDefault="007B04A8" w:rsidP="00FE6EC8">
      <w:pPr>
        <w:jc w:val="both"/>
        <w:rPr>
          <w:rFonts w:asciiTheme="majorHAnsi" w:hAnsiTheme="majorHAnsi"/>
          <w:sz w:val="22"/>
          <w:szCs w:val="22"/>
          <w:u w:val="single"/>
          <w:lang w:val="bs-Latn-BA"/>
        </w:rPr>
      </w:pPr>
    </w:p>
    <w:p w:rsidR="0034410E" w:rsidRPr="0032202C" w:rsidRDefault="0057741D" w:rsidP="00FE6EC8">
      <w:pPr>
        <w:jc w:val="both"/>
        <w:rPr>
          <w:rFonts w:asciiTheme="majorHAnsi" w:hAnsiTheme="majorHAnsi"/>
          <w:sz w:val="22"/>
          <w:szCs w:val="22"/>
          <w:u w:val="single"/>
          <w:lang w:val="bs-Latn-BA"/>
        </w:rPr>
      </w:pPr>
      <w:r w:rsidRPr="0032202C">
        <w:rPr>
          <w:rFonts w:asciiTheme="majorHAnsi" w:hAnsiTheme="majorHAnsi"/>
          <w:sz w:val="22"/>
          <w:szCs w:val="22"/>
          <w:u w:val="single"/>
          <w:lang w:val="bs-Latn-BA"/>
        </w:rPr>
        <w:t xml:space="preserve">Ime i prezime </w:t>
      </w:r>
      <w:r w:rsidRPr="0032202C">
        <w:rPr>
          <w:rStyle w:val="FollowedHyperlink"/>
          <w:rFonts w:asciiTheme="majorHAnsi" w:hAnsiTheme="majorHAnsi"/>
          <w:sz w:val="22"/>
          <w:szCs w:val="22"/>
          <w:lang w:val="bs-Latn-BA"/>
        </w:rPr>
        <w:t>osobe k</w:t>
      </w:r>
      <w:r w:rsidRPr="0032202C">
        <w:rPr>
          <w:rFonts w:asciiTheme="majorHAnsi" w:hAnsiTheme="majorHAnsi"/>
          <w:sz w:val="22"/>
          <w:szCs w:val="22"/>
          <w:u w:val="single"/>
          <w:lang w:val="bs-Latn-BA"/>
        </w:rPr>
        <w:t>oja je ovl</w:t>
      </w:r>
      <w:r w:rsidR="00FE6EC8" w:rsidRPr="0032202C">
        <w:rPr>
          <w:rFonts w:asciiTheme="majorHAnsi" w:hAnsiTheme="majorHAnsi"/>
          <w:sz w:val="22"/>
          <w:szCs w:val="22"/>
          <w:u w:val="single"/>
          <w:lang w:val="bs-Latn-BA"/>
        </w:rPr>
        <w:t>aštena da predstavlja ponuđača:</w:t>
      </w:r>
      <w:r w:rsidRPr="0032202C">
        <w:rPr>
          <w:rFonts w:asciiTheme="majorHAnsi" w:hAnsiTheme="majorHAnsi"/>
          <w:sz w:val="22"/>
          <w:szCs w:val="22"/>
          <w:u w:val="single"/>
          <w:lang w:val="bs-Latn-BA"/>
        </w:rPr>
        <w:t>....…………………………</w:t>
      </w:r>
      <w:r w:rsidR="00FE6EC8" w:rsidRPr="0032202C">
        <w:rPr>
          <w:rFonts w:asciiTheme="majorHAnsi" w:hAnsiTheme="majorHAnsi"/>
          <w:sz w:val="22"/>
          <w:szCs w:val="22"/>
          <w:u w:val="single"/>
          <w:lang w:val="bs-Latn-BA"/>
        </w:rPr>
        <w:t>............</w:t>
      </w:r>
    </w:p>
    <w:p w:rsidR="008903C3" w:rsidRPr="0032202C" w:rsidRDefault="008903C3" w:rsidP="00FE6EC8">
      <w:pPr>
        <w:jc w:val="both"/>
        <w:rPr>
          <w:rFonts w:asciiTheme="majorHAnsi" w:hAnsiTheme="majorHAnsi"/>
          <w:sz w:val="22"/>
          <w:szCs w:val="22"/>
          <w:u w:val="single"/>
          <w:lang w:val="bs-Latn-BA"/>
        </w:rPr>
      </w:pPr>
    </w:p>
    <w:p w:rsidR="0034410E" w:rsidRPr="0032202C" w:rsidRDefault="0057741D" w:rsidP="00FE6EC8">
      <w:pPr>
        <w:jc w:val="both"/>
        <w:rPr>
          <w:rFonts w:asciiTheme="majorHAnsi" w:hAnsiTheme="majorHAnsi"/>
          <w:sz w:val="22"/>
          <w:szCs w:val="22"/>
          <w:u w:val="single"/>
          <w:lang w:val="bs-Latn-BA"/>
        </w:rPr>
      </w:pPr>
      <w:r w:rsidRPr="0032202C">
        <w:rPr>
          <w:rFonts w:asciiTheme="majorHAnsi" w:hAnsiTheme="majorHAnsi"/>
          <w:sz w:val="22"/>
          <w:szCs w:val="22"/>
          <w:u w:val="single"/>
          <w:lang w:val="bs-Latn-BA"/>
        </w:rPr>
        <w:t>Potpis ovlaštene</w:t>
      </w:r>
      <w:r w:rsidR="00FE6EC8" w:rsidRPr="0032202C">
        <w:rPr>
          <w:rFonts w:asciiTheme="majorHAnsi" w:hAnsiTheme="majorHAnsi"/>
          <w:sz w:val="22"/>
          <w:szCs w:val="22"/>
          <w:u w:val="single"/>
          <w:lang w:val="bs-Latn-BA"/>
        </w:rPr>
        <w:t xml:space="preserve"> osobe: …………………………………</w:t>
      </w:r>
    </w:p>
    <w:p w:rsidR="00FE6EC8" w:rsidRPr="0032202C" w:rsidRDefault="00FE6EC8" w:rsidP="00FE6EC8">
      <w:pPr>
        <w:jc w:val="both"/>
        <w:rPr>
          <w:rFonts w:asciiTheme="majorHAnsi" w:hAnsiTheme="majorHAnsi"/>
          <w:sz w:val="22"/>
          <w:szCs w:val="22"/>
          <w:u w:val="single"/>
          <w:lang w:val="bs-Latn-BA"/>
        </w:rPr>
      </w:pPr>
    </w:p>
    <w:p w:rsidR="0057741D" w:rsidRPr="0032202C" w:rsidRDefault="00FE6EC8" w:rsidP="00FE6EC8">
      <w:pPr>
        <w:jc w:val="both"/>
        <w:rPr>
          <w:rFonts w:asciiTheme="majorHAnsi" w:hAnsiTheme="majorHAnsi"/>
          <w:sz w:val="22"/>
          <w:szCs w:val="22"/>
          <w:lang w:val="bs-Latn-BA"/>
        </w:rPr>
      </w:pPr>
      <w:r w:rsidRPr="0032202C">
        <w:rPr>
          <w:rFonts w:asciiTheme="majorHAnsi" w:hAnsiTheme="majorHAnsi"/>
          <w:sz w:val="22"/>
          <w:szCs w:val="22"/>
          <w:u w:val="single"/>
          <w:lang w:val="bs-Latn-BA"/>
        </w:rPr>
        <w:t xml:space="preserve">Mjesto i datum: </w:t>
      </w:r>
      <w:r w:rsidR="0057741D" w:rsidRPr="0032202C">
        <w:rPr>
          <w:rFonts w:asciiTheme="majorHAnsi" w:hAnsiTheme="majorHAnsi"/>
          <w:sz w:val="22"/>
          <w:szCs w:val="22"/>
          <w:u w:val="single"/>
          <w:lang w:val="bs-Latn-BA"/>
        </w:rPr>
        <w:t>…………………………………….………</w:t>
      </w:r>
    </w:p>
    <w:p w:rsidR="007B04A8" w:rsidRPr="0032202C" w:rsidRDefault="007B04A8" w:rsidP="00FE6EC8">
      <w:pPr>
        <w:jc w:val="both"/>
        <w:rPr>
          <w:rFonts w:asciiTheme="majorHAnsi" w:hAnsiTheme="majorHAnsi"/>
          <w:sz w:val="22"/>
          <w:szCs w:val="22"/>
          <w:lang w:val="bs-Latn-BA"/>
        </w:rPr>
      </w:pPr>
    </w:p>
    <w:p w:rsidR="008903C3" w:rsidRPr="0032202C" w:rsidRDefault="0057741D" w:rsidP="008903C3">
      <w:pPr>
        <w:jc w:val="both"/>
        <w:rPr>
          <w:rFonts w:asciiTheme="majorHAnsi" w:hAnsiTheme="majorHAnsi"/>
          <w:sz w:val="22"/>
          <w:szCs w:val="22"/>
          <w:lang w:val="bs-Latn-BA"/>
        </w:rPr>
      </w:pPr>
      <w:r w:rsidRPr="0032202C">
        <w:rPr>
          <w:rFonts w:asciiTheme="majorHAnsi" w:hAnsiTheme="majorHAnsi"/>
          <w:sz w:val="22"/>
          <w:szCs w:val="22"/>
          <w:lang w:val="bs-Latn-BA"/>
        </w:rPr>
        <w:t>Pečat preduzeća:</w:t>
      </w:r>
    </w:p>
    <w:p w:rsidR="00267D1E" w:rsidRDefault="00267D1E" w:rsidP="008903C3">
      <w:pPr>
        <w:jc w:val="both"/>
        <w:rPr>
          <w:rFonts w:asciiTheme="majorHAnsi" w:hAnsiTheme="majorHAnsi"/>
          <w:sz w:val="22"/>
          <w:szCs w:val="22"/>
          <w:lang w:val="bs-Latn-BA"/>
        </w:rPr>
      </w:pPr>
    </w:p>
    <w:p w:rsidR="006B5B00" w:rsidRDefault="006B5B00" w:rsidP="008903C3">
      <w:pPr>
        <w:jc w:val="both"/>
        <w:rPr>
          <w:rFonts w:asciiTheme="majorHAnsi" w:hAnsiTheme="majorHAnsi"/>
          <w:sz w:val="22"/>
          <w:szCs w:val="22"/>
          <w:lang w:val="bs-Latn-BA"/>
        </w:rPr>
      </w:pPr>
    </w:p>
    <w:p w:rsidR="003E0078" w:rsidRDefault="003E0078" w:rsidP="00E45575">
      <w:pPr>
        <w:ind w:firstLine="360"/>
        <w:contextualSpacing/>
        <w:jc w:val="both"/>
        <w:rPr>
          <w:rFonts w:asciiTheme="majorHAnsi" w:hAnsiTheme="majorHAnsi"/>
          <w:sz w:val="22"/>
          <w:szCs w:val="22"/>
          <w:lang w:val="bs-Latn-BA"/>
        </w:rPr>
      </w:pPr>
    </w:p>
    <w:p w:rsidR="00E45575" w:rsidRPr="006D10B4" w:rsidRDefault="00E45575" w:rsidP="00E45575">
      <w:pPr>
        <w:ind w:firstLine="360"/>
        <w:contextualSpacing/>
        <w:jc w:val="both"/>
        <w:rPr>
          <w:rFonts w:asciiTheme="majorHAnsi" w:hAnsiTheme="majorHAnsi" w:cs="Arial"/>
          <w:b/>
          <w:sz w:val="22"/>
          <w:szCs w:val="22"/>
          <w:lang w:val="pl-PL"/>
        </w:rPr>
      </w:pPr>
      <w:r w:rsidRPr="006D10B4">
        <w:rPr>
          <w:rFonts w:asciiTheme="majorHAnsi" w:hAnsiTheme="majorHAnsi" w:cs="Arial"/>
          <w:b/>
          <w:sz w:val="22"/>
          <w:szCs w:val="22"/>
          <w:lang w:val="pl-PL"/>
        </w:rPr>
        <w:t>Uz ponudu je dostavljena</w:t>
      </w:r>
      <w:r w:rsidRPr="006D10B4">
        <w:rPr>
          <w:rFonts w:asciiTheme="majorHAnsi" w:hAnsiTheme="majorHAnsi"/>
          <w:b/>
          <w:sz w:val="22"/>
          <w:szCs w:val="22"/>
          <w:lang w:val="bs-Latn-BA"/>
        </w:rPr>
        <w:t xml:space="preserve"> slijedeća dokumentacija:</w:t>
      </w:r>
    </w:p>
    <w:p w:rsidR="00E45575" w:rsidRPr="006D10B4" w:rsidRDefault="00E45575" w:rsidP="00E45575">
      <w:pPr>
        <w:ind w:firstLine="360"/>
        <w:contextualSpacing/>
        <w:jc w:val="both"/>
        <w:rPr>
          <w:rFonts w:asciiTheme="majorHAnsi" w:hAnsiTheme="majorHAnsi" w:cs="Arial"/>
          <w:sz w:val="22"/>
          <w:szCs w:val="22"/>
          <w:lang w:val="pl-PL"/>
        </w:rPr>
      </w:pPr>
    </w:p>
    <w:p w:rsidR="00E45575" w:rsidRPr="006D10B4" w:rsidRDefault="00E45575" w:rsidP="00E45575">
      <w:pPr>
        <w:ind w:firstLine="360"/>
        <w:contextualSpacing/>
        <w:jc w:val="both"/>
        <w:rPr>
          <w:rFonts w:asciiTheme="majorHAnsi" w:hAnsiTheme="majorHAnsi" w:cs="Arial"/>
          <w:b/>
          <w:bCs/>
          <w:i/>
          <w:sz w:val="22"/>
          <w:szCs w:val="22"/>
          <w:lang w:val="pl-PL"/>
        </w:rPr>
      </w:pPr>
      <w:r w:rsidRPr="006D10B4">
        <w:rPr>
          <w:rFonts w:asciiTheme="majorHAnsi" w:hAnsiTheme="majorHAnsi" w:cs="Arial"/>
          <w:b/>
          <w:bCs/>
          <w:i/>
          <w:sz w:val="22"/>
          <w:szCs w:val="22"/>
          <w:lang w:val="pl-PL"/>
        </w:rPr>
        <w:t xml:space="preserve">Popis dostavljenih dokumenata i Aneksa, </w:t>
      </w:r>
      <w:r w:rsidRPr="006D10B4">
        <w:rPr>
          <w:rFonts w:asciiTheme="majorHAnsi" w:hAnsiTheme="majorHAnsi"/>
          <w:b/>
          <w:bCs/>
          <w:i/>
          <w:sz w:val="22"/>
          <w:szCs w:val="22"/>
          <w:lang w:val="bs-Latn-BA"/>
        </w:rPr>
        <w:t>sa nazivima istih</w:t>
      </w:r>
    </w:p>
    <w:p w:rsidR="00E45575" w:rsidRPr="006D10B4" w:rsidRDefault="00E45575" w:rsidP="00E45575">
      <w:pPr>
        <w:ind w:firstLine="360"/>
        <w:contextualSpacing/>
        <w:jc w:val="both"/>
        <w:rPr>
          <w:rFonts w:asciiTheme="majorHAnsi" w:hAnsiTheme="majorHAnsi" w:cs="Arial"/>
          <w:bCs/>
          <w:i/>
          <w:sz w:val="22"/>
          <w:szCs w:val="22"/>
          <w:lang w:val="pl-PL"/>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7"/>
        <w:gridCol w:w="6191"/>
        <w:gridCol w:w="1133"/>
        <w:gridCol w:w="1133"/>
      </w:tblGrid>
      <w:tr w:rsidR="00E45575" w:rsidRPr="006D10B4" w:rsidTr="005146FC">
        <w:trPr>
          <w:trHeight w:val="710"/>
        </w:trPr>
        <w:tc>
          <w:tcPr>
            <w:tcW w:w="787" w:type="dxa"/>
          </w:tcPr>
          <w:p w:rsidR="00E45575" w:rsidRPr="006D10B4" w:rsidRDefault="00E45575" w:rsidP="006B423D">
            <w:pPr>
              <w:contextualSpacing/>
              <w:jc w:val="center"/>
              <w:rPr>
                <w:rFonts w:asciiTheme="majorHAnsi" w:hAnsiTheme="majorHAnsi" w:cs="Arial"/>
                <w:b/>
                <w:i/>
                <w:sz w:val="22"/>
                <w:szCs w:val="22"/>
                <w:lang w:val="bs-Latn-BA"/>
              </w:rPr>
            </w:pPr>
            <w:r w:rsidRPr="006D10B4">
              <w:rPr>
                <w:rFonts w:asciiTheme="majorHAnsi" w:hAnsiTheme="majorHAnsi" w:cs="Arial"/>
                <w:b/>
                <w:i/>
                <w:sz w:val="22"/>
                <w:szCs w:val="22"/>
                <w:lang w:val="bs-Latn-BA"/>
              </w:rPr>
              <w:t>Redni</w:t>
            </w:r>
          </w:p>
          <w:p w:rsidR="00E45575" w:rsidRPr="006D10B4" w:rsidRDefault="00E45575" w:rsidP="006B423D">
            <w:pPr>
              <w:jc w:val="both"/>
              <w:rPr>
                <w:rFonts w:asciiTheme="majorHAnsi" w:hAnsiTheme="majorHAnsi"/>
                <w:b/>
                <w:bCs/>
                <w:sz w:val="22"/>
                <w:szCs w:val="22"/>
                <w:lang w:val="bs-Latn-BA"/>
              </w:rPr>
            </w:pPr>
            <w:r w:rsidRPr="006D10B4">
              <w:rPr>
                <w:rFonts w:asciiTheme="majorHAnsi" w:hAnsiTheme="majorHAnsi" w:cs="Arial"/>
                <w:b/>
                <w:i/>
                <w:sz w:val="22"/>
                <w:szCs w:val="22"/>
                <w:lang w:val="bs-Latn-BA"/>
              </w:rPr>
              <w:t>broj</w:t>
            </w:r>
          </w:p>
        </w:tc>
        <w:tc>
          <w:tcPr>
            <w:tcW w:w="6191" w:type="dxa"/>
          </w:tcPr>
          <w:p w:rsidR="00E45575" w:rsidRPr="006D10B4" w:rsidRDefault="00E45575" w:rsidP="005146FC">
            <w:pPr>
              <w:jc w:val="center"/>
              <w:rPr>
                <w:rFonts w:asciiTheme="majorHAnsi" w:hAnsiTheme="majorHAnsi"/>
                <w:b/>
                <w:bCs/>
                <w:i/>
                <w:sz w:val="22"/>
                <w:szCs w:val="22"/>
                <w:lang w:val="bs-Latn-BA"/>
              </w:rPr>
            </w:pPr>
            <w:r w:rsidRPr="006D10B4">
              <w:rPr>
                <w:rFonts w:asciiTheme="majorHAnsi" w:hAnsiTheme="majorHAnsi"/>
                <w:b/>
                <w:bCs/>
                <w:i/>
                <w:sz w:val="22"/>
                <w:szCs w:val="22"/>
                <w:lang w:val="bs-Latn-BA"/>
              </w:rPr>
              <w:t xml:space="preserve">Popis dostavljenih dokumenata i </w:t>
            </w:r>
            <w:r w:rsidRPr="006D10B4">
              <w:rPr>
                <w:rFonts w:asciiTheme="majorHAnsi" w:hAnsiTheme="majorHAnsi" w:cs="Arial"/>
                <w:b/>
                <w:bCs/>
                <w:i/>
                <w:sz w:val="22"/>
                <w:szCs w:val="22"/>
                <w:lang w:val="pl-PL"/>
              </w:rPr>
              <w:t>Aneksa</w:t>
            </w:r>
            <w:r w:rsidRPr="006D10B4">
              <w:rPr>
                <w:rFonts w:asciiTheme="majorHAnsi" w:hAnsiTheme="majorHAnsi"/>
                <w:b/>
                <w:bCs/>
                <w:i/>
                <w:sz w:val="22"/>
                <w:szCs w:val="22"/>
                <w:lang w:val="bs-Latn-BA"/>
              </w:rPr>
              <w:t xml:space="preserve"> sa nazivima istih</w:t>
            </w:r>
          </w:p>
        </w:tc>
        <w:tc>
          <w:tcPr>
            <w:tcW w:w="1133" w:type="dxa"/>
          </w:tcPr>
          <w:p w:rsidR="00E45575" w:rsidRPr="006D10B4" w:rsidRDefault="00E45575" w:rsidP="00E45575">
            <w:pPr>
              <w:contextualSpacing/>
              <w:jc w:val="center"/>
              <w:rPr>
                <w:rFonts w:asciiTheme="majorHAnsi" w:hAnsiTheme="majorHAnsi" w:cs="Arial"/>
                <w:b/>
                <w:i/>
                <w:sz w:val="22"/>
                <w:szCs w:val="22"/>
                <w:lang w:val="bs-Latn-BA"/>
              </w:rPr>
            </w:pPr>
            <w:r w:rsidRPr="006D10B4">
              <w:rPr>
                <w:rFonts w:asciiTheme="majorHAnsi" w:hAnsiTheme="majorHAnsi" w:cs="Arial"/>
                <w:b/>
                <w:i/>
                <w:sz w:val="22"/>
                <w:szCs w:val="22"/>
                <w:lang w:val="bs-Latn-BA"/>
              </w:rPr>
              <w:t>Stranica</w:t>
            </w:r>
          </w:p>
          <w:p w:rsidR="00E45575" w:rsidRPr="006D10B4" w:rsidRDefault="00E45575" w:rsidP="00E45575">
            <w:pPr>
              <w:contextualSpacing/>
              <w:jc w:val="center"/>
              <w:rPr>
                <w:rFonts w:asciiTheme="majorHAnsi" w:hAnsiTheme="majorHAnsi" w:cs="Arial"/>
                <w:b/>
                <w:i/>
                <w:sz w:val="22"/>
                <w:szCs w:val="22"/>
                <w:lang w:val="bs-Latn-BA"/>
              </w:rPr>
            </w:pPr>
            <w:r w:rsidRPr="006D10B4">
              <w:rPr>
                <w:rFonts w:asciiTheme="majorHAnsi" w:hAnsiTheme="majorHAnsi" w:cs="Arial"/>
                <w:b/>
                <w:i/>
                <w:sz w:val="22"/>
                <w:szCs w:val="22"/>
                <w:lang w:val="bs-Latn-BA"/>
              </w:rPr>
              <w:t>broj:</w:t>
            </w:r>
          </w:p>
        </w:tc>
        <w:tc>
          <w:tcPr>
            <w:tcW w:w="1133" w:type="dxa"/>
          </w:tcPr>
          <w:p w:rsidR="00E45575" w:rsidRPr="006D10B4" w:rsidRDefault="00E45575" w:rsidP="00E45575">
            <w:pPr>
              <w:contextualSpacing/>
              <w:jc w:val="center"/>
              <w:rPr>
                <w:rFonts w:asciiTheme="majorHAnsi" w:hAnsiTheme="majorHAnsi" w:cs="Arial"/>
                <w:b/>
                <w:i/>
                <w:sz w:val="22"/>
                <w:szCs w:val="22"/>
                <w:lang w:val="bs-Latn-BA"/>
              </w:rPr>
            </w:pPr>
            <w:r w:rsidRPr="006D10B4">
              <w:rPr>
                <w:rFonts w:asciiTheme="majorHAnsi" w:hAnsiTheme="majorHAnsi" w:cs="Arial"/>
                <w:b/>
                <w:i/>
                <w:sz w:val="22"/>
                <w:szCs w:val="22"/>
                <w:lang w:val="bs-Latn-BA"/>
              </w:rPr>
              <w:t>Broj</w:t>
            </w:r>
          </w:p>
          <w:p w:rsidR="00E45575" w:rsidRPr="006D10B4" w:rsidRDefault="00E45575" w:rsidP="00E45575">
            <w:pPr>
              <w:contextualSpacing/>
              <w:jc w:val="center"/>
              <w:rPr>
                <w:rFonts w:asciiTheme="majorHAnsi" w:hAnsiTheme="majorHAnsi" w:cs="Arial"/>
                <w:b/>
                <w:i/>
                <w:sz w:val="22"/>
                <w:szCs w:val="22"/>
                <w:lang w:val="bs-Latn-BA"/>
              </w:rPr>
            </w:pPr>
            <w:r w:rsidRPr="006D10B4">
              <w:rPr>
                <w:rFonts w:asciiTheme="majorHAnsi" w:hAnsiTheme="majorHAnsi" w:cs="Arial"/>
                <w:b/>
                <w:i/>
                <w:sz w:val="22"/>
                <w:szCs w:val="22"/>
                <w:lang w:val="bs-Latn-BA"/>
              </w:rPr>
              <w:t>stranica</w:t>
            </w:r>
          </w:p>
        </w:tc>
      </w:tr>
      <w:tr w:rsidR="00E45575" w:rsidRPr="006D10B4" w:rsidTr="001A29FA">
        <w:trPr>
          <w:trHeight w:val="351"/>
        </w:trPr>
        <w:tc>
          <w:tcPr>
            <w:tcW w:w="787" w:type="dxa"/>
            <w:vAlign w:val="center"/>
          </w:tcPr>
          <w:p w:rsidR="00E45575" w:rsidRPr="006D10B4" w:rsidRDefault="00E45575" w:rsidP="00E45575">
            <w:pPr>
              <w:jc w:val="center"/>
              <w:rPr>
                <w:rFonts w:asciiTheme="majorHAnsi" w:hAnsiTheme="majorHAnsi" w:cs="Arial"/>
                <w:b/>
                <w:i/>
                <w:sz w:val="22"/>
                <w:szCs w:val="22"/>
                <w:lang w:val="bs-Latn-BA"/>
              </w:rPr>
            </w:pPr>
          </w:p>
        </w:tc>
        <w:tc>
          <w:tcPr>
            <w:tcW w:w="6191" w:type="dxa"/>
            <w:vAlign w:val="center"/>
          </w:tcPr>
          <w:p w:rsidR="00E45575" w:rsidRPr="006D10B4" w:rsidRDefault="00E45575" w:rsidP="00E45575">
            <w:pPr>
              <w:contextualSpacing/>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p w:rsidR="001A29FA" w:rsidRPr="006D10B4" w:rsidRDefault="001A29FA" w:rsidP="00E45575">
            <w:pPr>
              <w:jc w:val="center"/>
              <w:rPr>
                <w:rFonts w:asciiTheme="majorHAnsi" w:hAnsiTheme="majorHAnsi" w:cs="Arial"/>
                <w:b/>
                <w:i/>
                <w:sz w:val="22"/>
                <w:szCs w:val="22"/>
                <w:lang w:val="bs-Latn-BA"/>
              </w:rPr>
            </w:pPr>
          </w:p>
        </w:tc>
      </w:tr>
      <w:tr w:rsidR="00E45575" w:rsidRPr="006D10B4" w:rsidTr="001A29FA">
        <w:trPr>
          <w:trHeight w:val="351"/>
        </w:trPr>
        <w:tc>
          <w:tcPr>
            <w:tcW w:w="787" w:type="dxa"/>
            <w:vAlign w:val="center"/>
          </w:tcPr>
          <w:p w:rsidR="00E45575" w:rsidRPr="006D10B4" w:rsidRDefault="00E45575" w:rsidP="00E45575">
            <w:pPr>
              <w:jc w:val="center"/>
              <w:rPr>
                <w:rFonts w:asciiTheme="majorHAnsi" w:hAnsiTheme="majorHAnsi" w:cs="Arial"/>
                <w:b/>
                <w:i/>
                <w:sz w:val="22"/>
                <w:szCs w:val="22"/>
                <w:lang w:val="bs-Latn-BA"/>
              </w:rPr>
            </w:pPr>
          </w:p>
        </w:tc>
        <w:tc>
          <w:tcPr>
            <w:tcW w:w="6191" w:type="dxa"/>
            <w:vAlign w:val="center"/>
          </w:tcPr>
          <w:p w:rsidR="00E45575" w:rsidRPr="006D10B4" w:rsidRDefault="00E45575" w:rsidP="00E45575">
            <w:pPr>
              <w:contextualSpacing/>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p w:rsidR="001A29FA" w:rsidRPr="006D10B4" w:rsidRDefault="001A29FA" w:rsidP="00E45575">
            <w:pPr>
              <w:jc w:val="center"/>
              <w:rPr>
                <w:rFonts w:asciiTheme="majorHAnsi" w:hAnsiTheme="majorHAnsi" w:cs="Arial"/>
                <w:b/>
                <w:i/>
                <w:sz w:val="22"/>
                <w:szCs w:val="22"/>
                <w:lang w:val="bs-Latn-BA"/>
              </w:rPr>
            </w:pPr>
          </w:p>
        </w:tc>
      </w:tr>
      <w:tr w:rsidR="00E45575" w:rsidRPr="006D10B4" w:rsidTr="001A29FA">
        <w:trPr>
          <w:trHeight w:val="351"/>
        </w:trPr>
        <w:tc>
          <w:tcPr>
            <w:tcW w:w="787" w:type="dxa"/>
            <w:vAlign w:val="center"/>
          </w:tcPr>
          <w:p w:rsidR="00E45575" w:rsidRPr="006D10B4" w:rsidRDefault="00E45575" w:rsidP="00E45575">
            <w:pPr>
              <w:jc w:val="center"/>
              <w:rPr>
                <w:rFonts w:asciiTheme="majorHAnsi" w:hAnsiTheme="majorHAnsi" w:cs="Arial"/>
                <w:b/>
                <w:i/>
                <w:sz w:val="22"/>
                <w:szCs w:val="22"/>
                <w:lang w:val="bs-Latn-BA"/>
              </w:rPr>
            </w:pPr>
          </w:p>
        </w:tc>
        <w:tc>
          <w:tcPr>
            <w:tcW w:w="6191" w:type="dxa"/>
            <w:vAlign w:val="center"/>
          </w:tcPr>
          <w:p w:rsidR="00E45575" w:rsidRPr="006D10B4" w:rsidRDefault="00E45575" w:rsidP="00E45575">
            <w:pPr>
              <w:contextualSpacing/>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p w:rsidR="001A29FA" w:rsidRPr="006D10B4" w:rsidRDefault="001A29FA" w:rsidP="00E45575">
            <w:pPr>
              <w:jc w:val="center"/>
              <w:rPr>
                <w:rFonts w:asciiTheme="majorHAnsi" w:hAnsiTheme="majorHAnsi" w:cs="Arial"/>
                <w:b/>
                <w:i/>
                <w:sz w:val="22"/>
                <w:szCs w:val="22"/>
                <w:lang w:val="bs-Latn-BA"/>
              </w:rPr>
            </w:pPr>
          </w:p>
        </w:tc>
      </w:tr>
      <w:tr w:rsidR="00E45575" w:rsidRPr="006D10B4" w:rsidTr="001A29FA">
        <w:trPr>
          <w:trHeight w:val="351"/>
        </w:trPr>
        <w:tc>
          <w:tcPr>
            <w:tcW w:w="787" w:type="dxa"/>
            <w:vAlign w:val="center"/>
          </w:tcPr>
          <w:p w:rsidR="00E45575" w:rsidRPr="006D10B4" w:rsidRDefault="00E45575" w:rsidP="00E45575">
            <w:pPr>
              <w:jc w:val="center"/>
              <w:rPr>
                <w:rFonts w:asciiTheme="majorHAnsi" w:hAnsiTheme="majorHAnsi" w:cs="Arial"/>
                <w:b/>
                <w:i/>
                <w:sz w:val="22"/>
                <w:szCs w:val="22"/>
                <w:lang w:val="bs-Latn-BA"/>
              </w:rPr>
            </w:pPr>
          </w:p>
        </w:tc>
        <w:tc>
          <w:tcPr>
            <w:tcW w:w="6191" w:type="dxa"/>
            <w:vAlign w:val="center"/>
          </w:tcPr>
          <w:p w:rsidR="00E45575" w:rsidRPr="006D10B4" w:rsidRDefault="00E45575" w:rsidP="00E45575">
            <w:pPr>
              <w:contextualSpacing/>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p w:rsidR="001A29FA" w:rsidRPr="006D10B4" w:rsidRDefault="001A29FA" w:rsidP="00E45575">
            <w:pPr>
              <w:jc w:val="center"/>
              <w:rPr>
                <w:rFonts w:asciiTheme="majorHAnsi" w:hAnsiTheme="majorHAnsi" w:cs="Arial"/>
                <w:b/>
                <w:i/>
                <w:sz w:val="22"/>
                <w:szCs w:val="22"/>
                <w:lang w:val="bs-Latn-BA"/>
              </w:rPr>
            </w:pPr>
          </w:p>
        </w:tc>
      </w:tr>
      <w:tr w:rsidR="00E45575" w:rsidRPr="006D10B4" w:rsidTr="001A29FA">
        <w:trPr>
          <w:trHeight w:val="351"/>
        </w:trPr>
        <w:tc>
          <w:tcPr>
            <w:tcW w:w="787" w:type="dxa"/>
            <w:vAlign w:val="center"/>
          </w:tcPr>
          <w:p w:rsidR="00E45575" w:rsidRPr="006D10B4" w:rsidRDefault="00E45575" w:rsidP="00E45575">
            <w:pPr>
              <w:jc w:val="center"/>
              <w:rPr>
                <w:rFonts w:asciiTheme="majorHAnsi" w:hAnsiTheme="majorHAnsi" w:cs="Arial"/>
                <w:b/>
                <w:i/>
                <w:sz w:val="22"/>
                <w:szCs w:val="22"/>
                <w:lang w:val="bs-Latn-BA"/>
              </w:rPr>
            </w:pPr>
          </w:p>
        </w:tc>
        <w:tc>
          <w:tcPr>
            <w:tcW w:w="6191" w:type="dxa"/>
            <w:vAlign w:val="center"/>
          </w:tcPr>
          <w:p w:rsidR="00E45575" w:rsidRPr="006D10B4" w:rsidRDefault="00E45575" w:rsidP="00E45575">
            <w:pPr>
              <w:contextualSpacing/>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p w:rsidR="001A29FA" w:rsidRPr="006D10B4" w:rsidRDefault="001A29FA" w:rsidP="00E45575">
            <w:pPr>
              <w:jc w:val="center"/>
              <w:rPr>
                <w:rFonts w:asciiTheme="majorHAnsi" w:hAnsiTheme="majorHAnsi" w:cs="Arial"/>
                <w:b/>
                <w:i/>
                <w:sz w:val="22"/>
                <w:szCs w:val="22"/>
                <w:lang w:val="bs-Latn-BA"/>
              </w:rPr>
            </w:pPr>
          </w:p>
        </w:tc>
      </w:tr>
      <w:tr w:rsidR="00E45575" w:rsidRPr="006D10B4" w:rsidTr="001A29FA">
        <w:trPr>
          <w:trHeight w:val="351"/>
        </w:trPr>
        <w:tc>
          <w:tcPr>
            <w:tcW w:w="787" w:type="dxa"/>
            <w:vAlign w:val="center"/>
          </w:tcPr>
          <w:p w:rsidR="00E45575" w:rsidRPr="006D10B4" w:rsidRDefault="00E45575" w:rsidP="00E45575">
            <w:pPr>
              <w:jc w:val="center"/>
              <w:rPr>
                <w:rFonts w:asciiTheme="majorHAnsi" w:hAnsiTheme="majorHAnsi" w:cs="Arial"/>
                <w:b/>
                <w:i/>
                <w:sz w:val="22"/>
                <w:szCs w:val="22"/>
                <w:lang w:val="bs-Latn-BA"/>
              </w:rPr>
            </w:pPr>
          </w:p>
        </w:tc>
        <w:tc>
          <w:tcPr>
            <w:tcW w:w="6191" w:type="dxa"/>
            <w:vAlign w:val="center"/>
          </w:tcPr>
          <w:p w:rsidR="00E45575" w:rsidRPr="006D10B4" w:rsidRDefault="00E45575" w:rsidP="00E45575">
            <w:pPr>
              <w:contextualSpacing/>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p w:rsidR="001A29FA" w:rsidRPr="006D10B4" w:rsidRDefault="001A29FA" w:rsidP="00E45575">
            <w:pPr>
              <w:jc w:val="center"/>
              <w:rPr>
                <w:rFonts w:asciiTheme="majorHAnsi" w:hAnsiTheme="majorHAnsi" w:cs="Arial"/>
                <w:b/>
                <w:i/>
                <w:sz w:val="22"/>
                <w:szCs w:val="22"/>
                <w:lang w:val="bs-Latn-BA"/>
              </w:rPr>
            </w:pPr>
          </w:p>
        </w:tc>
      </w:tr>
      <w:tr w:rsidR="00E45575" w:rsidRPr="006D10B4" w:rsidTr="001A29FA">
        <w:trPr>
          <w:trHeight w:val="351"/>
        </w:trPr>
        <w:tc>
          <w:tcPr>
            <w:tcW w:w="787" w:type="dxa"/>
            <w:vAlign w:val="center"/>
          </w:tcPr>
          <w:p w:rsidR="00E45575" w:rsidRPr="006D10B4" w:rsidRDefault="00E45575" w:rsidP="00E45575">
            <w:pPr>
              <w:jc w:val="center"/>
              <w:rPr>
                <w:rFonts w:asciiTheme="majorHAnsi" w:hAnsiTheme="majorHAnsi" w:cs="Arial"/>
                <w:b/>
                <w:i/>
                <w:sz w:val="22"/>
                <w:szCs w:val="22"/>
                <w:lang w:val="bs-Latn-BA"/>
              </w:rPr>
            </w:pPr>
          </w:p>
        </w:tc>
        <w:tc>
          <w:tcPr>
            <w:tcW w:w="6191" w:type="dxa"/>
            <w:vAlign w:val="center"/>
          </w:tcPr>
          <w:p w:rsidR="00E45575" w:rsidRPr="006D10B4" w:rsidRDefault="00E45575" w:rsidP="00E45575">
            <w:pPr>
              <w:contextualSpacing/>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p w:rsidR="001A29FA" w:rsidRPr="006D10B4" w:rsidRDefault="001A29FA" w:rsidP="00E45575">
            <w:pPr>
              <w:jc w:val="center"/>
              <w:rPr>
                <w:rFonts w:asciiTheme="majorHAnsi" w:hAnsiTheme="majorHAnsi" w:cs="Arial"/>
                <w:b/>
                <w:i/>
                <w:sz w:val="22"/>
                <w:szCs w:val="22"/>
                <w:lang w:val="bs-Latn-BA"/>
              </w:rPr>
            </w:pPr>
          </w:p>
        </w:tc>
      </w:tr>
      <w:tr w:rsidR="00E45575" w:rsidRPr="006D10B4" w:rsidTr="001A29FA">
        <w:trPr>
          <w:trHeight w:val="351"/>
        </w:trPr>
        <w:tc>
          <w:tcPr>
            <w:tcW w:w="787" w:type="dxa"/>
            <w:vAlign w:val="center"/>
          </w:tcPr>
          <w:p w:rsidR="00E45575" w:rsidRPr="006D10B4" w:rsidRDefault="00E45575" w:rsidP="00E45575">
            <w:pPr>
              <w:jc w:val="center"/>
              <w:rPr>
                <w:rFonts w:asciiTheme="majorHAnsi" w:hAnsiTheme="majorHAnsi" w:cs="Arial"/>
                <w:b/>
                <w:i/>
                <w:sz w:val="22"/>
                <w:szCs w:val="22"/>
                <w:lang w:val="bs-Latn-BA"/>
              </w:rPr>
            </w:pPr>
          </w:p>
        </w:tc>
        <w:tc>
          <w:tcPr>
            <w:tcW w:w="6191" w:type="dxa"/>
            <w:vAlign w:val="center"/>
          </w:tcPr>
          <w:p w:rsidR="00E45575" w:rsidRPr="006D10B4" w:rsidRDefault="00E45575" w:rsidP="00E45575">
            <w:pPr>
              <w:contextualSpacing/>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p w:rsidR="001A29FA" w:rsidRPr="006D10B4" w:rsidRDefault="001A29FA" w:rsidP="00E45575">
            <w:pPr>
              <w:jc w:val="center"/>
              <w:rPr>
                <w:rFonts w:asciiTheme="majorHAnsi" w:hAnsiTheme="majorHAnsi" w:cs="Arial"/>
                <w:b/>
                <w:i/>
                <w:sz w:val="22"/>
                <w:szCs w:val="22"/>
                <w:lang w:val="bs-Latn-BA"/>
              </w:rPr>
            </w:pPr>
          </w:p>
        </w:tc>
      </w:tr>
      <w:tr w:rsidR="00E45575" w:rsidRPr="006D10B4" w:rsidTr="001A29FA">
        <w:trPr>
          <w:trHeight w:val="351"/>
        </w:trPr>
        <w:tc>
          <w:tcPr>
            <w:tcW w:w="787" w:type="dxa"/>
            <w:vAlign w:val="center"/>
          </w:tcPr>
          <w:p w:rsidR="00E45575" w:rsidRPr="006D10B4" w:rsidRDefault="00E45575" w:rsidP="00E45575">
            <w:pPr>
              <w:jc w:val="center"/>
              <w:rPr>
                <w:rFonts w:asciiTheme="majorHAnsi" w:hAnsiTheme="majorHAnsi" w:cs="Arial"/>
                <w:b/>
                <w:i/>
                <w:sz w:val="22"/>
                <w:szCs w:val="22"/>
                <w:lang w:val="bs-Latn-BA"/>
              </w:rPr>
            </w:pPr>
          </w:p>
        </w:tc>
        <w:tc>
          <w:tcPr>
            <w:tcW w:w="6191" w:type="dxa"/>
            <w:vAlign w:val="center"/>
          </w:tcPr>
          <w:p w:rsidR="00E45575" w:rsidRPr="006D10B4" w:rsidRDefault="00E45575" w:rsidP="00E45575">
            <w:pPr>
              <w:contextualSpacing/>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p w:rsidR="001A29FA" w:rsidRPr="006D10B4" w:rsidRDefault="001A29FA" w:rsidP="00E45575">
            <w:pPr>
              <w:jc w:val="center"/>
              <w:rPr>
                <w:rFonts w:asciiTheme="majorHAnsi" w:hAnsiTheme="majorHAnsi" w:cs="Arial"/>
                <w:b/>
                <w:i/>
                <w:sz w:val="22"/>
                <w:szCs w:val="22"/>
                <w:lang w:val="bs-Latn-BA"/>
              </w:rPr>
            </w:pPr>
          </w:p>
        </w:tc>
      </w:tr>
      <w:tr w:rsidR="00E45575" w:rsidRPr="006D10B4" w:rsidTr="001A29FA">
        <w:trPr>
          <w:trHeight w:val="351"/>
        </w:trPr>
        <w:tc>
          <w:tcPr>
            <w:tcW w:w="787" w:type="dxa"/>
            <w:vAlign w:val="center"/>
          </w:tcPr>
          <w:p w:rsidR="00E45575" w:rsidRPr="006D10B4" w:rsidRDefault="00E45575" w:rsidP="00E45575">
            <w:pPr>
              <w:jc w:val="center"/>
              <w:rPr>
                <w:rFonts w:asciiTheme="majorHAnsi" w:hAnsiTheme="majorHAnsi" w:cs="Arial"/>
                <w:b/>
                <w:i/>
                <w:sz w:val="22"/>
                <w:szCs w:val="22"/>
                <w:lang w:val="bs-Latn-BA"/>
              </w:rPr>
            </w:pPr>
          </w:p>
        </w:tc>
        <w:tc>
          <w:tcPr>
            <w:tcW w:w="6191" w:type="dxa"/>
            <w:vAlign w:val="center"/>
          </w:tcPr>
          <w:p w:rsidR="00E45575" w:rsidRPr="006D10B4" w:rsidRDefault="00E45575" w:rsidP="00E45575">
            <w:pPr>
              <w:contextualSpacing/>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p w:rsidR="001A29FA" w:rsidRPr="006D10B4" w:rsidRDefault="001A29FA" w:rsidP="00E45575">
            <w:pPr>
              <w:jc w:val="center"/>
              <w:rPr>
                <w:rFonts w:asciiTheme="majorHAnsi" w:hAnsiTheme="majorHAnsi" w:cs="Arial"/>
                <w:b/>
                <w:i/>
                <w:sz w:val="22"/>
                <w:szCs w:val="22"/>
                <w:lang w:val="bs-Latn-BA"/>
              </w:rPr>
            </w:pPr>
          </w:p>
        </w:tc>
      </w:tr>
      <w:tr w:rsidR="00E45575" w:rsidRPr="006D10B4" w:rsidTr="001A29FA">
        <w:trPr>
          <w:trHeight w:val="351"/>
        </w:trPr>
        <w:tc>
          <w:tcPr>
            <w:tcW w:w="787" w:type="dxa"/>
            <w:vAlign w:val="center"/>
          </w:tcPr>
          <w:p w:rsidR="00E45575" w:rsidRPr="006D10B4" w:rsidRDefault="00E45575" w:rsidP="00E45575">
            <w:pPr>
              <w:jc w:val="center"/>
              <w:rPr>
                <w:rFonts w:asciiTheme="majorHAnsi" w:hAnsiTheme="majorHAnsi" w:cs="Arial"/>
                <w:b/>
                <w:i/>
                <w:sz w:val="22"/>
                <w:szCs w:val="22"/>
                <w:lang w:val="bs-Latn-BA"/>
              </w:rPr>
            </w:pPr>
          </w:p>
        </w:tc>
        <w:tc>
          <w:tcPr>
            <w:tcW w:w="6191" w:type="dxa"/>
            <w:vAlign w:val="center"/>
          </w:tcPr>
          <w:p w:rsidR="00E45575" w:rsidRPr="006D10B4" w:rsidRDefault="00E45575" w:rsidP="00E45575">
            <w:pPr>
              <w:contextualSpacing/>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p w:rsidR="001A29FA" w:rsidRPr="006D10B4" w:rsidRDefault="001A29FA" w:rsidP="00E45575">
            <w:pPr>
              <w:jc w:val="center"/>
              <w:rPr>
                <w:rFonts w:asciiTheme="majorHAnsi" w:hAnsiTheme="majorHAnsi" w:cs="Arial"/>
                <w:b/>
                <w:i/>
                <w:sz w:val="22"/>
                <w:szCs w:val="22"/>
                <w:lang w:val="bs-Latn-BA"/>
              </w:rPr>
            </w:pPr>
          </w:p>
        </w:tc>
      </w:tr>
      <w:tr w:rsidR="00E45575" w:rsidRPr="006D10B4" w:rsidTr="001A29FA">
        <w:trPr>
          <w:trHeight w:val="351"/>
        </w:trPr>
        <w:tc>
          <w:tcPr>
            <w:tcW w:w="787" w:type="dxa"/>
            <w:vAlign w:val="center"/>
          </w:tcPr>
          <w:p w:rsidR="00E45575" w:rsidRPr="006D10B4" w:rsidRDefault="00E45575" w:rsidP="00E45575">
            <w:pPr>
              <w:jc w:val="center"/>
              <w:rPr>
                <w:rFonts w:asciiTheme="majorHAnsi" w:hAnsiTheme="majorHAnsi" w:cs="Arial"/>
                <w:b/>
                <w:i/>
                <w:sz w:val="22"/>
                <w:szCs w:val="22"/>
                <w:lang w:val="bs-Latn-BA"/>
              </w:rPr>
            </w:pPr>
          </w:p>
        </w:tc>
        <w:tc>
          <w:tcPr>
            <w:tcW w:w="6191" w:type="dxa"/>
            <w:vAlign w:val="center"/>
          </w:tcPr>
          <w:p w:rsidR="00E45575" w:rsidRPr="006D10B4" w:rsidRDefault="00E45575" w:rsidP="00E45575">
            <w:pPr>
              <w:contextualSpacing/>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p w:rsidR="001A29FA" w:rsidRPr="006D10B4" w:rsidRDefault="001A29FA" w:rsidP="00E45575">
            <w:pPr>
              <w:jc w:val="center"/>
              <w:rPr>
                <w:rFonts w:asciiTheme="majorHAnsi" w:hAnsiTheme="majorHAnsi" w:cs="Arial"/>
                <w:b/>
                <w:i/>
                <w:sz w:val="22"/>
                <w:szCs w:val="22"/>
                <w:lang w:val="bs-Latn-BA"/>
              </w:rPr>
            </w:pPr>
          </w:p>
        </w:tc>
      </w:tr>
      <w:tr w:rsidR="00E45575" w:rsidRPr="006D10B4" w:rsidTr="001A29FA">
        <w:trPr>
          <w:trHeight w:val="351"/>
        </w:trPr>
        <w:tc>
          <w:tcPr>
            <w:tcW w:w="787" w:type="dxa"/>
            <w:vAlign w:val="center"/>
          </w:tcPr>
          <w:p w:rsidR="00E45575" w:rsidRPr="006D10B4" w:rsidRDefault="00E45575" w:rsidP="00E45575">
            <w:pPr>
              <w:jc w:val="center"/>
              <w:rPr>
                <w:rFonts w:asciiTheme="majorHAnsi" w:hAnsiTheme="majorHAnsi" w:cs="Arial"/>
                <w:b/>
                <w:i/>
                <w:sz w:val="22"/>
                <w:szCs w:val="22"/>
                <w:lang w:val="bs-Latn-BA"/>
              </w:rPr>
            </w:pPr>
          </w:p>
        </w:tc>
        <w:tc>
          <w:tcPr>
            <w:tcW w:w="6191" w:type="dxa"/>
            <w:vAlign w:val="center"/>
          </w:tcPr>
          <w:p w:rsidR="00E45575" w:rsidRPr="006D10B4" w:rsidRDefault="00E45575" w:rsidP="00E45575">
            <w:pPr>
              <w:contextualSpacing/>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p w:rsidR="001A29FA" w:rsidRPr="006D10B4" w:rsidRDefault="001A29FA" w:rsidP="00E45575">
            <w:pPr>
              <w:jc w:val="center"/>
              <w:rPr>
                <w:rFonts w:asciiTheme="majorHAnsi" w:hAnsiTheme="majorHAnsi" w:cs="Arial"/>
                <w:b/>
                <w:i/>
                <w:sz w:val="22"/>
                <w:szCs w:val="22"/>
                <w:lang w:val="bs-Latn-BA"/>
              </w:rPr>
            </w:pPr>
          </w:p>
        </w:tc>
      </w:tr>
      <w:tr w:rsidR="00E45575" w:rsidRPr="006D10B4" w:rsidTr="001A29FA">
        <w:trPr>
          <w:trHeight w:val="351"/>
        </w:trPr>
        <w:tc>
          <w:tcPr>
            <w:tcW w:w="787" w:type="dxa"/>
            <w:vAlign w:val="center"/>
          </w:tcPr>
          <w:p w:rsidR="00E45575" w:rsidRPr="006D10B4" w:rsidRDefault="00E45575" w:rsidP="00E45575">
            <w:pPr>
              <w:jc w:val="center"/>
              <w:rPr>
                <w:rFonts w:asciiTheme="majorHAnsi" w:hAnsiTheme="majorHAnsi" w:cs="Arial"/>
                <w:b/>
                <w:i/>
                <w:sz w:val="22"/>
                <w:szCs w:val="22"/>
                <w:lang w:val="bs-Latn-BA"/>
              </w:rPr>
            </w:pPr>
          </w:p>
        </w:tc>
        <w:tc>
          <w:tcPr>
            <w:tcW w:w="6191" w:type="dxa"/>
            <w:vAlign w:val="center"/>
          </w:tcPr>
          <w:p w:rsidR="00E45575" w:rsidRPr="006D10B4" w:rsidRDefault="00E45575" w:rsidP="00E45575">
            <w:pPr>
              <w:contextualSpacing/>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p w:rsidR="001A29FA" w:rsidRPr="006D10B4" w:rsidRDefault="001A29FA" w:rsidP="00E45575">
            <w:pPr>
              <w:jc w:val="center"/>
              <w:rPr>
                <w:rFonts w:asciiTheme="majorHAnsi" w:hAnsiTheme="majorHAnsi" w:cs="Arial"/>
                <w:b/>
                <w:i/>
                <w:sz w:val="22"/>
                <w:szCs w:val="22"/>
                <w:lang w:val="bs-Latn-BA"/>
              </w:rPr>
            </w:pPr>
          </w:p>
        </w:tc>
      </w:tr>
      <w:tr w:rsidR="00E45575" w:rsidRPr="006D10B4" w:rsidTr="001A29FA">
        <w:trPr>
          <w:trHeight w:val="351"/>
        </w:trPr>
        <w:tc>
          <w:tcPr>
            <w:tcW w:w="787" w:type="dxa"/>
            <w:vAlign w:val="center"/>
          </w:tcPr>
          <w:p w:rsidR="00E45575" w:rsidRPr="006D10B4" w:rsidRDefault="00E45575" w:rsidP="00E45575">
            <w:pPr>
              <w:jc w:val="center"/>
              <w:rPr>
                <w:rFonts w:asciiTheme="majorHAnsi" w:hAnsiTheme="majorHAnsi" w:cs="Arial"/>
                <w:b/>
                <w:i/>
                <w:sz w:val="22"/>
                <w:szCs w:val="22"/>
                <w:lang w:val="bs-Latn-BA"/>
              </w:rPr>
            </w:pPr>
          </w:p>
        </w:tc>
        <w:tc>
          <w:tcPr>
            <w:tcW w:w="6191" w:type="dxa"/>
            <w:vAlign w:val="center"/>
          </w:tcPr>
          <w:p w:rsidR="00E45575" w:rsidRPr="006D10B4" w:rsidRDefault="00E45575" w:rsidP="00E45575">
            <w:pPr>
              <w:contextualSpacing/>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p w:rsidR="001A29FA" w:rsidRPr="006D10B4" w:rsidRDefault="001A29FA" w:rsidP="00E45575">
            <w:pPr>
              <w:jc w:val="center"/>
              <w:rPr>
                <w:rFonts w:asciiTheme="majorHAnsi" w:hAnsiTheme="majorHAnsi" w:cs="Arial"/>
                <w:b/>
                <w:i/>
                <w:sz w:val="22"/>
                <w:szCs w:val="22"/>
                <w:lang w:val="bs-Latn-BA"/>
              </w:rPr>
            </w:pPr>
          </w:p>
        </w:tc>
      </w:tr>
      <w:tr w:rsidR="00E45575" w:rsidRPr="006D10B4" w:rsidTr="001A29FA">
        <w:trPr>
          <w:trHeight w:val="351"/>
        </w:trPr>
        <w:tc>
          <w:tcPr>
            <w:tcW w:w="787" w:type="dxa"/>
            <w:vAlign w:val="center"/>
          </w:tcPr>
          <w:p w:rsidR="00E45575" w:rsidRPr="006D10B4" w:rsidRDefault="00E45575" w:rsidP="00E45575">
            <w:pPr>
              <w:jc w:val="center"/>
              <w:rPr>
                <w:rFonts w:asciiTheme="majorHAnsi" w:hAnsiTheme="majorHAnsi" w:cs="Arial"/>
                <w:b/>
                <w:i/>
                <w:sz w:val="22"/>
                <w:szCs w:val="22"/>
                <w:lang w:val="bs-Latn-BA"/>
              </w:rPr>
            </w:pPr>
          </w:p>
        </w:tc>
        <w:tc>
          <w:tcPr>
            <w:tcW w:w="6191" w:type="dxa"/>
            <w:vAlign w:val="center"/>
          </w:tcPr>
          <w:p w:rsidR="00E45575" w:rsidRPr="006D10B4" w:rsidRDefault="00E45575" w:rsidP="00E45575">
            <w:pPr>
              <w:contextualSpacing/>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p w:rsidR="001A29FA" w:rsidRPr="006D10B4" w:rsidRDefault="001A29FA" w:rsidP="00E45575">
            <w:pPr>
              <w:jc w:val="center"/>
              <w:rPr>
                <w:rFonts w:asciiTheme="majorHAnsi" w:hAnsiTheme="majorHAnsi" w:cs="Arial"/>
                <w:b/>
                <w:i/>
                <w:sz w:val="22"/>
                <w:szCs w:val="22"/>
                <w:lang w:val="bs-Latn-BA"/>
              </w:rPr>
            </w:pPr>
          </w:p>
        </w:tc>
      </w:tr>
      <w:tr w:rsidR="00E45575" w:rsidRPr="006D10B4" w:rsidTr="001A29FA">
        <w:trPr>
          <w:trHeight w:val="351"/>
        </w:trPr>
        <w:tc>
          <w:tcPr>
            <w:tcW w:w="787" w:type="dxa"/>
            <w:vAlign w:val="center"/>
          </w:tcPr>
          <w:p w:rsidR="00E45575" w:rsidRPr="006D10B4" w:rsidRDefault="00E45575" w:rsidP="00E45575">
            <w:pPr>
              <w:jc w:val="center"/>
              <w:rPr>
                <w:rFonts w:asciiTheme="majorHAnsi" w:hAnsiTheme="majorHAnsi" w:cs="Arial"/>
                <w:b/>
                <w:i/>
                <w:sz w:val="22"/>
                <w:szCs w:val="22"/>
                <w:lang w:val="bs-Latn-BA"/>
              </w:rPr>
            </w:pPr>
          </w:p>
        </w:tc>
        <w:tc>
          <w:tcPr>
            <w:tcW w:w="6191" w:type="dxa"/>
            <w:vAlign w:val="center"/>
          </w:tcPr>
          <w:p w:rsidR="00E45575" w:rsidRPr="006D10B4" w:rsidRDefault="00E45575" w:rsidP="00E45575">
            <w:pPr>
              <w:contextualSpacing/>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tc>
        <w:tc>
          <w:tcPr>
            <w:tcW w:w="1133" w:type="dxa"/>
            <w:vAlign w:val="center"/>
          </w:tcPr>
          <w:p w:rsidR="00E45575" w:rsidRPr="006D10B4" w:rsidRDefault="00E45575" w:rsidP="00E45575">
            <w:pPr>
              <w:jc w:val="center"/>
              <w:rPr>
                <w:rFonts w:asciiTheme="majorHAnsi" w:hAnsiTheme="majorHAnsi" w:cs="Arial"/>
                <w:b/>
                <w:i/>
                <w:sz w:val="22"/>
                <w:szCs w:val="22"/>
                <w:lang w:val="bs-Latn-BA"/>
              </w:rPr>
            </w:pPr>
          </w:p>
          <w:p w:rsidR="001A29FA" w:rsidRPr="006D10B4" w:rsidRDefault="001A29FA" w:rsidP="00E45575">
            <w:pPr>
              <w:jc w:val="center"/>
              <w:rPr>
                <w:rFonts w:asciiTheme="majorHAnsi" w:hAnsiTheme="majorHAnsi" w:cs="Arial"/>
                <w:b/>
                <w:i/>
                <w:sz w:val="22"/>
                <w:szCs w:val="22"/>
                <w:lang w:val="bs-Latn-BA"/>
              </w:rPr>
            </w:pPr>
          </w:p>
        </w:tc>
      </w:tr>
      <w:tr w:rsidR="00B03AD7" w:rsidRPr="006D10B4" w:rsidTr="001A29FA">
        <w:trPr>
          <w:trHeight w:val="351"/>
        </w:trPr>
        <w:tc>
          <w:tcPr>
            <w:tcW w:w="787" w:type="dxa"/>
            <w:vAlign w:val="center"/>
          </w:tcPr>
          <w:p w:rsidR="00B03AD7" w:rsidRPr="006D10B4" w:rsidRDefault="00B03AD7" w:rsidP="00E45575">
            <w:pPr>
              <w:jc w:val="center"/>
              <w:rPr>
                <w:rFonts w:asciiTheme="majorHAnsi" w:hAnsiTheme="majorHAnsi" w:cs="Arial"/>
                <w:b/>
                <w:i/>
                <w:sz w:val="22"/>
                <w:szCs w:val="22"/>
                <w:lang w:val="bs-Latn-BA"/>
              </w:rPr>
            </w:pPr>
          </w:p>
        </w:tc>
        <w:tc>
          <w:tcPr>
            <w:tcW w:w="6191" w:type="dxa"/>
            <w:vAlign w:val="center"/>
          </w:tcPr>
          <w:p w:rsidR="00B03AD7" w:rsidRPr="006D10B4" w:rsidRDefault="00B03AD7" w:rsidP="00E45575">
            <w:pPr>
              <w:contextualSpacing/>
              <w:rPr>
                <w:rFonts w:asciiTheme="majorHAnsi" w:hAnsiTheme="majorHAnsi" w:cs="Arial"/>
                <w:b/>
                <w:i/>
                <w:sz w:val="22"/>
                <w:szCs w:val="22"/>
                <w:lang w:val="bs-Latn-BA"/>
              </w:rPr>
            </w:pPr>
          </w:p>
        </w:tc>
        <w:tc>
          <w:tcPr>
            <w:tcW w:w="1133" w:type="dxa"/>
            <w:vAlign w:val="center"/>
          </w:tcPr>
          <w:p w:rsidR="00B03AD7" w:rsidRPr="006D10B4" w:rsidRDefault="00B03AD7" w:rsidP="00E45575">
            <w:pPr>
              <w:jc w:val="center"/>
              <w:rPr>
                <w:rFonts w:asciiTheme="majorHAnsi" w:hAnsiTheme="majorHAnsi" w:cs="Arial"/>
                <w:b/>
                <w:i/>
                <w:sz w:val="22"/>
                <w:szCs w:val="22"/>
                <w:lang w:val="bs-Latn-BA"/>
              </w:rPr>
            </w:pPr>
          </w:p>
        </w:tc>
        <w:tc>
          <w:tcPr>
            <w:tcW w:w="1133" w:type="dxa"/>
            <w:vAlign w:val="center"/>
          </w:tcPr>
          <w:p w:rsidR="00B03AD7" w:rsidRPr="006D10B4" w:rsidRDefault="00B03AD7" w:rsidP="00E45575">
            <w:pPr>
              <w:jc w:val="center"/>
              <w:rPr>
                <w:rFonts w:asciiTheme="majorHAnsi" w:hAnsiTheme="majorHAnsi" w:cs="Arial"/>
                <w:b/>
                <w:i/>
                <w:sz w:val="22"/>
                <w:szCs w:val="22"/>
                <w:lang w:val="bs-Latn-BA"/>
              </w:rPr>
            </w:pPr>
          </w:p>
          <w:p w:rsidR="001A29FA" w:rsidRPr="006D10B4" w:rsidRDefault="001A29FA" w:rsidP="00E45575">
            <w:pPr>
              <w:jc w:val="center"/>
              <w:rPr>
                <w:rFonts w:asciiTheme="majorHAnsi" w:hAnsiTheme="majorHAnsi" w:cs="Arial"/>
                <w:b/>
                <w:i/>
                <w:sz w:val="22"/>
                <w:szCs w:val="22"/>
                <w:lang w:val="bs-Latn-BA"/>
              </w:rPr>
            </w:pPr>
          </w:p>
        </w:tc>
      </w:tr>
      <w:tr w:rsidR="00B03AD7" w:rsidRPr="006D10B4" w:rsidTr="001A29FA">
        <w:trPr>
          <w:trHeight w:val="351"/>
        </w:trPr>
        <w:tc>
          <w:tcPr>
            <w:tcW w:w="787" w:type="dxa"/>
            <w:vAlign w:val="center"/>
          </w:tcPr>
          <w:p w:rsidR="00B03AD7" w:rsidRPr="006D10B4" w:rsidRDefault="00B03AD7" w:rsidP="00E45575">
            <w:pPr>
              <w:jc w:val="center"/>
              <w:rPr>
                <w:rFonts w:asciiTheme="majorHAnsi" w:hAnsiTheme="majorHAnsi" w:cs="Arial"/>
                <w:b/>
                <w:i/>
                <w:sz w:val="22"/>
                <w:szCs w:val="22"/>
                <w:lang w:val="bs-Latn-BA"/>
              </w:rPr>
            </w:pPr>
          </w:p>
        </w:tc>
        <w:tc>
          <w:tcPr>
            <w:tcW w:w="6191" w:type="dxa"/>
            <w:vAlign w:val="center"/>
          </w:tcPr>
          <w:p w:rsidR="00B03AD7" w:rsidRPr="006D10B4" w:rsidRDefault="00B03AD7" w:rsidP="00E45575">
            <w:pPr>
              <w:contextualSpacing/>
              <w:rPr>
                <w:rFonts w:asciiTheme="majorHAnsi" w:hAnsiTheme="majorHAnsi" w:cs="Arial"/>
                <w:b/>
                <w:i/>
                <w:sz w:val="22"/>
                <w:szCs w:val="22"/>
                <w:lang w:val="bs-Latn-BA"/>
              </w:rPr>
            </w:pPr>
          </w:p>
        </w:tc>
        <w:tc>
          <w:tcPr>
            <w:tcW w:w="1133" w:type="dxa"/>
            <w:vAlign w:val="center"/>
          </w:tcPr>
          <w:p w:rsidR="00B03AD7" w:rsidRPr="006D10B4" w:rsidRDefault="00B03AD7" w:rsidP="00E45575">
            <w:pPr>
              <w:jc w:val="center"/>
              <w:rPr>
                <w:rFonts w:asciiTheme="majorHAnsi" w:hAnsiTheme="majorHAnsi" w:cs="Arial"/>
                <w:b/>
                <w:i/>
                <w:sz w:val="22"/>
                <w:szCs w:val="22"/>
                <w:lang w:val="bs-Latn-BA"/>
              </w:rPr>
            </w:pPr>
          </w:p>
        </w:tc>
        <w:tc>
          <w:tcPr>
            <w:tcW w:w="1133" w:type="dxa"/>
            <w:vAlign w:val="center"/>
          </w:tcPr>
          <w:p w:rsidR="00B03AD7" w:rsidRPr="006D10B4" w:rsidRDefault="00B03AD7" w:rsidP="00E45575">
            <w:pPr>
              <w:jc w:val="center"/>
              <w:rPr>
                <w:rFonts w:asciiTheme="majorHAnsi" w:hAnsiTheme="majorHAnsi" w:cs="Arial"/>
                <w:b/>
                <w:i/>
                <w:sz w:val="22"/>
                <w:szCs w:val="22"/>
                <w:lang w:val="bs-Latn-BA"/>
              </w:rPr>
            </w:pPr>
          </w:p>
          <w:p w:rsidR="001A29FA" w:rsidRPr="006D10B4" w:rsidRDefault="001A29FA" w:rsidP="00E45575">
            <w:pPr>
              <w:jc w:val="center"/>
              <w:rPr>
                <w:rFonts w:asciiTheme="majorHAnsi" w:hAnsiTheme="majorHAnsi" w:cs="Arial"/>
                <w:b/>
                <w:i/>
                <w:sz w:val="22"/>
                <w:szCs w:val="22"/>
                <w:lang w:val="bs-Latn-BA"/>
              </w:rPr>
            </w:pPr>
          </w:p>
        </w:tc>
      </w:tr>
      <w:tr w:rsidR="00B03AD7" w:rsidRPr="006D10B4" w:rsidTr="001A29FA">
        <w:trPr>
          <w:trHeight w:val="351"/>
        </w:trPr>
        <w:tc>
          <w:tcPr>
            <w:tcW w:w="787" w:type="dxa"/>
            <w:vAlign w:val="center"/>
          </w:tcPr>
          <w:p w:rsidR="00B03AD7" w:rsidRPr="006D10B4" w:rsidRDefault="00B03AD7" w:rsidP="00E45575">
            <w:pPr>
              <w:jc w:val="center"/>
              <w:rPr>
                <w:rFonts w:asciiTheme="majorHAnsi" w:hAnsiTheme="majorHAnsi" w:cs="Arial"/>
                <w:b/>
                <w:i/>
                <w:sz w:val="22"/>
                <w:szCs w:val="22"/>
                <w:lang w:val="bs-Latn-BA"/>
              </w:rPr>
            </w:pPr>
          </w:p>
        </w:tc>
        <w:tc>
          <w:tcPr>
            <w:tcW w:w="6191" w:type="dxa"/>
            <w:vAlign w:val="center"/>
          </w:tcPr>
          <w:p w:rsidR="00B03AD7" w:rsidRPr="006D10B4" w:rsidRDefault="00B03AD7" w:rsidP="00E45575">
            <w:pPr>
              <w:contextualSpacing/>
              <w:rPr>
                <w:rFonts w:asciiTheme="majorHAnsi" w:hAnsiTheme="majorHAnsi" w:cs="Arial"/>
                <w:b/>
                <w:i/>
                <w:sz w:val="22"/>
                <w:szCs w:val="22"/>
                <w:lang w:val="bs-Latn-BA"/>
              </w:rPr>
            </w:pPr>
          </w:p>
        </w:tc>
        <w:tc>
          <w:tcPr>
            <w:tcW w:w="1133" w:type="dxa"/>
            <w:vAlign w:val="center"/>
          </w:tcPr>
          <w:p w:rsidR="00B03AD7" w:rsidRPr="006D10B4" w:rsidRDefault="00B03AD7" w:rsidP="00E45575">
            <w:pPr>
              <w:jc w:val="center"/>
              <w:rPr>
                <w:rFonts w:asciiTheme="majorHAnsi" w:hAnsiTheme="majorHAnsi" w:cs="Arial"/>
                <w:b/>
                <w:i/>
                <w:sz w:val="22"/>
                <w:szCs w:val="22"/>
                <w:lang w:val="bs-Latn-BA"/>
              </w:rPr>
            </w:pPr>
          </w:p>
        </w:tc>
        <w:tc>
          <w:tcPr>
            <w:tcW w:w="1133" w:type="dxa"/>
            <w:vAlign w:val="center"/>
          </w:tcPr>
          <w:p w:rsidR="00B03AD7" w:rsidRPr="006D10B4" w:rsidRDefault="00B03AD7" w:rsidP="00E45575">
            <w:pPr>
              <w:jc w:val="center"/>
              <w:rPr>
                <w:rFonts w:asciiTheme="majorHAnsi" w:hAnsiTheme="majorHAnsi" w:cs="Arial"/>
                <w:b/>
                <w:i/>
                <w:sz w:val="22"/>
                <w:szCs w:val="22"/>
                <w:lang w:val="bs-Latn-BA"/>
              </w:rPr>
            </w:pPr>
          </w:p>
          <w:p w:rsidR="001A29FA" w:rsidRPr="006D10B4" w:rsidRDefault="001A29FA" w:rsidP="00E45575">
            <w:pPr>
              <w:jc w:val="center"/>
              <w:rPr>
                <w:rFonts w:asciiTheme="majorHAnsi" w:hAnsiTheme="majorHAnsi" w:cs="Arial"/>
                <w:b/>
                <w:i/>
                <w:sz w:val="22"/>
                <w:szCs w:val="22"/>
                <w:lang w:val="bs-Latn-BA"/>
              </w:rPr>
            </w:pPr>
          </w:p>
        </w:tc>
      </w:tr>
    </w:tbl>
    <w:p w:rsidR="001A29FA" w:rsidRPr="006D10B4" w:rsidRDefault="001A29FA" w:rsidP="0035034F">
      <w:pPr>
        <w:tabs>
          <w:tab w:val="left" w:pos="970"/>
        </w:tabs>
        <w:rPr>
          <w:rFonts w:asciiTheme="majorHAnsi" w:hAnsiTheme="majorHAnsi" w:cs="Arial"/>
          <w:b/>
          <w:sz w:val="22"/>
          <w:szCs w:val="22"/>
          <w:lang w:val="bs-Latn-BA" w:eastAsia="hr-BA"/>
        </w:rPr>
      </w:pPr>
    </w:p>
    <w:p w:rsidR="001A29FA" w:rsidRDefault="001A29FA" w:rsidP="0035034F">
      <w:pPr>
        <w:tabs>
          <w:tab w:val="left" w:pos="970"/>
        </w:tabs>
        <w:rPr>
          <w:rFonts w:asciiTheme="majorHAnsi" w:hAnsiTheme="majorHAnsi" w:cs="Arial"/>
          <w:b/>
          <w:sz w:val="22"/>
          <w:szCs w:val="22"/>
          <w:lang w:val="bs-Latn-BA" w:eastAsia="hr-BA"/>
        </w:rPr>
      </w:pPr>
    </w:p>
    <w:p w:rsidR="000554D6" w:rsidRDefault="000554D6" w:rsidP="0035034F">
      <w:pPr>
        <w:contextualSpacing/>
        <w:rPr>
          <w:rFonts w:asciiTheme="majorHAnsi" w:hAnsiTheme="majorHAnsi" w:cs="Arial"/>
          <w:b/>
          <w:bCs/>
          <w:sz w:val="22"/>
          <w:szCs w:val="22"/>
          <w:lang w:val="bs-Latn-BA"/>
        </w:rPr>
      </w:pPr>
    </w:p>
    <w:p w:rsidR="00A76047" w:rsidRDefault="00A76047" w:rsidP="0035034F">
      <w:pPr>
        <w:contextualSpacing/>
        <w:rPr>
          <w:rFonts w:asciiTheme="majorHAnsi" w:hAnsiTheme="majorHAnsi" w:cs="Arial"/>
          <w:b/>
          <w:bCs/>
          <w:sz w:val="22"/>
          <w:szCs w:val="22"/>
          <w:lang w:val="bs-Latn-BA"/>
        </w:rPr>
      </w:pPr>
    </w:p>
    <w:p w:rsidR="0057741D" w:rsidRPr="006D10B4" w:rsidRDefault="0057741D" w:rsidP="0035034F">
      <w:pPr>
        <w:contextualSpacing/>
        <w:rPr>
          <w:rFonts w:asciiTheme="majorHAnsi" w:hAnsiTheme="majorHAnsi" w:cs="Arial"/>
          <w:b/>
          <w:bCs/>
          <w:sz w:val="22"/>
          <w:szCs w:val="22"/>
          <w:lang w:val="bs-Latn-BA"/>
        </w:rPr>
      </w:pPr>
      <w:r w:rsidRPr="006D10B4">
        <w:rPr>
          <w:rFonts w:asciiTheme="majorHAnsi" w:hAnsiTheme="majorHAnsi" w:cs="Arial"/>
          <w:b/>
          <w:bCs/>
          <w:sz w:val="22"/>
          <w:szCs w:val="22"/>
          <w:lang w:val="bs-Latn-BA"/>
        </w:rPr>
        <w:lastRenderedPageBreak/>
        <w:t xml:space="preserve">ANEKS 3 </w:t>
      </w:r>
    </w:p>
    <w:p w:rsidR="0057741D" w:rsidRPr="006D10B4" w:rsidRDefault="0057741D" w:rsidP="0035034F">
      <w:pPr>
        <w:contextualSpacing/>
        <w:jc w:val="both"/>
        <w:rPr>
          <w:rFonts w:asciiTheme="majorHAnsi" w:hAnsiTheme="majorHAnsi" w:cs="Arial"/>
          <w:bCs/>
          <w:sz w:val="22"/>
          <w:szCs w:val="22"/>
          <w:lang w:val="bs-Latn-BA"/>
        </w:rPr>
      </w:pPr>
    </w:p>
    <w:p w:rsidR="0057741D" w:rsidRPr="006D10B4" w:rsidRDefault="0057741D" w:rsidP="0035034F">
      <w:pPr>
        <w:contextualSpacing/>
        <w:jc w:val="center"/>
        <w:rPr>
          <w:rFonts w:asciiTheme="majorHAnsi" w:hAnsiTheme="majorHAnsi" w:cs="Arial"/>
          <w:b/>
          <w:sz w:val="22"/>
          <w:szCs w:val="22"/>
          <w:lang w:val="bs-Latn-BA"/>
        </w:rPr>
      </w:pPr>
      <w:r w:rsidRPr="006D10B4">
        <w:rPr>
          <w:rFonts w:asciiTheme="majorHAnsi" w:hAnsiTheme="majorHAnsi" w:cs="Arial"/>
          <w:b/>
          <w:sz w:val="22"/>
          <w:szCs w:val="22"/>
          <w:lang w:val="bs-Latn-BA"/>
        </w:rPr>
        <w:t>POVJERLJIVE INFORMACIJE</w:t>
      </w:r>
    </w:p>
    <w:p w:rsidR="0057741D" w:rsidRPr="006D10B4" w:rsidRDefault="0057741D" w:rsidP="0035034F">
      <w:pPr>
        <w:contextualSpacing/>
        <w:jc w:val="both"/>
        <w:rPr>
          <w:rFonts w:asciiTheme="majorHAnsi" w:hAnsiTheme="majorHAnsi" w:cs="Arial"/>
          <w:sz w:val="22"/>
          <w:szCs w:val="22"/>
          <w:lang w:val="bs-Latn-BA"/>
        </w:rPr>
      </w:pPr>
    </w:p>
    <w:p w:rsidR="0057741D" w:rsidRPr="006D10B4" w:rsidRDefault="0057741D" w:rsidP="0035034F">
      <w:pPr>
        <w:contextualSpacing/>
        <w:jc w:val="both"/>
        <w:rPr>
          <w:rFonts w:asciiTheme="majorHAnsi" w:hAnsiTheme="majorHAnsi" w:cs="Arial"/>
          <w:bCs/>
          <w:sz w:val="22"/>
          <w:szCs w:val="22"/>
          <w:lang w:val="bs-Latn-BA"/>
        </w:rPr>
      </w:pPr>
    </w:p>
    <w:p w:rsidR="00CE5CDA" w:rsidRPr="006D10B4" w:rsidRDefault="00CE5CDA" w:rsidP="0035034F">
      <w:pPr>
        <w:contextualSpacing/>
        <w:jc w:val="both"/>
        <w:rPr>
          <w:rFonts w:asciiTheme="majorHAnsi" w:hAnsiTheme="majorHAnsi" w:cs="Arial"/>
          <w:bCs/>
          <w:sz w:val="22"/>
          <w:szCs w:val="22"/>
          <w:lang w:val="bs-Latn-BA"/>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557"/>
        <w:gridCol w:w="2053"/>
        <w:gridCol w:w="2527"/>
      </w:tblGrid>
      <w:tr w:rsidR="0057741D" w:rsidRPr="006D10B4" w:rsidTr="0035034F">
        <w:trPr>
          <w:trHeight w:val="20"/>
        </w:trPr>
        <w:tc>
          <w:tcPr>
            <w:tcW w:w="2154" w:type="dxa"/>
          </w:tcPr>
          <w:p w:rsidR="0057741D" w:rsidRPr="006D10B4" w:rsidRDefault="0057741D" w:rsidP="0035034F">
            <w:pPr>
              <w:contextualSpacing/>
              <w:jc w:val="center"/>
              <w:rPr>
                <w:rFonts w:asciiTheme="majorHAnsi" w:hAnsiTheme="majorHAnsi" w:cs="Arial"/>
                <w:b/>
                <w:bCs/>
                <w:sz w:val="22"/>
                <w:szCs w:val="22"/>
                <w:lang w:val="bs-Latn-BA"/>
              </w:rPr>
            </w:pPr>
            <w:r w:rsidRPr="006D10B4">
              <w:rPr>
                <w:rFonts w:asciiTheme="majorHAnsi" w:hAnsiTheme="majorHAnsi" w:cs="Arial"/>
                <w:b/>
                <w:bCs/>
                <w:sz w:val="22"/>
                <w:szCs w:val="22"/>
                <w:lang w:val="bs-Latn-BA"/>
              </w:rPr>
              <w:t>Informacija koja je povjerljiva</w:t>
            </w:r>
          </w:p>
        </w:tc>
        <w:tc>
          <w:tcPr>
            <w:tcW w:w="2557" w:type="dxa"/>
          </w:tcPr>
          <w:p w:rsidR="0057741D" w:rsidRPr="006D10B4" w:rsidRDefault="0057741D" w:rsidP="0035034F">
            <w:pPr>
              <w:contextualSpacing/>
              <w:jc w:val="center"/>
              <w:rPr>
                <w:rFonts w:asciiTheme="majorHAnsi" w:hAnsiTheme="majorHAnsi" w:cs="Arial"/>
                <w:b/>
                <w:bCs/>
                <w:sz w:val="22"/>
                <w:szCs w:val="22"/>
                <w:lang w:val="bs-Latn-BA"/>
              </w:rPr>
            </w:pPr>
            <w:r w:rsidRPr="006D10B4">
              <w:rPr>
                <w:rFonts w:asciiTheme="majorHAnsi" w:hAnsiTheme="majorHAnsi" w:cs="Arial"/>
                <w:b/>
                <w:bCs/>
                <w:sz w:val="22"/>
                <w:szCs w:val="22"/>
                <w:lang w:val="bs-Latn-BA"/>
              </w:rPr>
              <w:t>Brojevi stranica</w:t>
            </w:r>
          </w:p>
          <w:p w:rsidR="0057741D" w:rsidRPr="006D10B4" w:rsidRDefault="0057741D" w:rsidP="0035034F">
            <w:pPr>
              <w:contextualSpacing/>
              <w:jc w:val="center"/>
              <w:rPr>
                <w:rFonts w:asciiTheme="majorHAnsi" w:hAnsiTheme="majorHAnsi" w:cs="Arial"/>
                <w:b/>
                <w:bCs/>
                <w:sz w:val="22"/>
                <w:szCs w:val="22"/>
                <w:lang w:val="bs-Latn-BA"/>
              </w:rPr>
            </w:pPr>
            <w:r w:rsidRPr="006D10B4">
              <w:rPr>
                <w:rFonts w:asciiTheme="majorHAnsi" w:hAnsiTheme="majorHAnsi" w:cs="Arial"/>
                <w:b/>
                <w:bCs/>
                <w:sz w:val="22"/>
                <w:szCs w:val="22"/>
                <w:lang w:val="bs-Latn-BA"/>
              </w:rPr>
              <w:t>s tim informacijama,</w:t>
            </w:r>
          </w:p>
          <w:p w:rsidR="0057741D" w:rsidRPr="006D10B4" w:rsidRDefault="0057741D" w:rsidP="0035034F">
            <w:pPr>
              <w:contextualSpacing/>
              <w:jc w:val="center"/>
              <w:rPr>
                <w:rFonts w:asciiTheme="majorHAnsi" w:hAnsiTheme="majorHAnsi" w:cs="Arial"/>
                <w:b/>
                <w:bCs/>
                <w:sz w:val="22"/>
                <w:szCs w:val="22"/>
                <w:lang w:val="bs-Latn-BA"/>
              </w:rPr>
            </w:pPr>
            <w:r w:rsidRPr="006D10B4">
              <w:rPr>
                <w:rFonts w:asciiTheme="majorHAnsi" w:hAnsiTheme="majorHAnsi" w:cs="Arial"/>
                <w:b/>
                <w:bCs/>
                <w:sz w:val="22"/>
                <w:szCs w:val="22"/>
                <w:lang w:val="bs-Latn-BA"/>
              </w:rPr>
              <w:t>u ponudi</w:t>
            </w:r>
          </w:p>
        </w:tc>
        <w:tc>
          <w:tcPr>
            <w:tcW w:w="2053" w:type="dxa"/>
          </w:tcPr>
          <w:p w:rsidR="0057741D" w:rsidRPr="006D10B4" w:rsidRDefault="0057741D" w:rsidP="0035034F">
            <w:pPr>
              <w:contextualSpacing/>
              <w:jc w:val="center"/>
              <w:rPr>
                <w:rFonts w:asciiTheme="majorHAnsi" w:hAnsiTheme="majorHAnsi" w:cs="Arial"/>
                <w:b/>
                <w:bCs/>
                <w:sz w:val="22"/>
                <w:szCs w:val="22"/>
                <w:lang w:val="bs-Latn-BA"/>
              </w:rPr>
            </w:pPr>
            <w:r w:rsidRPr="006D10B4">
              <w:rPr>
                <w:rFonts w:asciiTheme="majorHAnsi" w:hAnsiTheme="majorHAnsi" w:cs="Arial"/>
                <w:b/>
                <w:bCs/>
                <w:sz w:val="22"/>
                <w:szCs w:val="22"/>
                <w:lang w:val="bs-Latn-BA"/>
              </w:rPr>
              <w:t>Razlozi za povjerljivost tih informacija</w:t>
            </w:r>
          </w:p>
        </w:tc>
        <w:tc>
          <w:tcPr>
            <w:tcW w:w="2527" w:type="dxa"/>
          </w:tcPr>
          <w:p w:rsidR="0057741D" w:rsidRPr="006D10B4" w:rsidRDefault="0057741D" w:rsidP="0035034F">
            <w:pPr>
              <w:contextualSpacing/>
              <w:jc w:val="center"/>
              <w:rPr>
                <w:rFonts w:asciiTheme="majorHAnsi" w:hAnsiTheme="majorHAnsi" w:cs="Arial"/>
                <w:b/>
                <w:bCs/>
                <w:sz w:val="22"/>
                <w:szCs w:val="22"/>
                <w:lang w:val="bs-Latn-BA"/>
              </w:rPr>
            </w:pPr>
            <w:r w:rsidRPr="006D10B4">
              <w:rPr>
                <w:rFonts w:asciiTheme="majorHAnsi" w:hAnsiTheme="majorHAnsi" w:cs="Arial"/>
                <w:b/>
                <w:bCs/>
                <w:sz w:val="22"/>
                <w:szCs w:val="22"/>
                <w:lang w:val="bs-Latn-BA"/>
              </w:rPr>
              <w:t>Vremenski period u kojem će te informacije biti povjerljive</w:t>
            </w:r>
          </w:p>
        </w:tc>
      </w:tr>
      <w:tr w:rsidR="0057741D" w:rsidRPr="006D10B4" w:rsidTr="0035034F">
        <w:trPr>
          <w:trHeight w:val="20"/>
        </w:trPr>
        <w:tc>
          <w:tcPr>
            <w:tcW w:w="2154" w:type="dxa"/>
          </w:tcPr>
          <w:p w:rsidR="0057741D" w:rsidRPr="006D10B4" w:rsidRDefault="0057741D" w:rsidP="0035034F">
            <w:pPr>
              <w:contextualSpacing/>
              <w:jc w:val="both"/>
              <w:rPr>
                <w:rFonts w:asciiTheme="majorHAnsi" w:hAnsiTheme="majorHAnsi" w:cs="Arial"/>
                <w:bCs/>
                <w:sz w:val="22"/>
                <w:szCs w:val="22"/>
                <w:lang w:val="bs-Latn-BA"/>
              </w:rPr>
            </w:pPr>
          </w:p>
          <w:p w:rsidR="0057741D" w:rsidRPr="006D10B4" w:rsidRDefault="0057741D" w:rsidP="0035034F">
            <w:pPr>
              <w:contextualSpacing/>
              <w:jc w:val="both"/>
              <w:rPr>
                <w:rFonts w:asciiTheme="majorHAnsi" w:hAnsiTheme="majorHAnsi" w:cs="Arial"/>
                <w:bCs/>
                <w:sz w:val="22"/>
                <w:szCs w:val="22"/>
                <w:lang w:val="bs-Latn-BA"/>
              </w:rPr>
            </w:pPr>
          </w:p>
        </w:tc>
        <w:tc>
          <w:tcPr>
            <w:tcW w:w="2557" w:type="dxa"/>
          </w:tcPr>
          <w:p w:rsidR="0057741D" w:rsidRPr="006D10B4" w:rsidRDefault="0057741D" w:rsidP="0035034F">
            <w:pPr>
              <w:contextualSpacing/>
              <w:jc w:val="both"/>
              <w:rPr>
                <w:rFonts w:asciiTheme="majorHAnsi" w:hAnsiTheme="majorHAnsi" w:cs="Arial"/>
                <w:bCs/>
                <w:sz w:val="22"/>
                <w:szCs w:val="22"/>
                <w:lang w:val="bs-Latn-BA"/>
              </w:rPr>
            </w:pPr>
          </w:p>
        </w:tc>
        <w:tc>
          <w:tcPr>
            <w:tcW w:w="2053" w:type="dxa"/>
          </w:tcPr>
          <w:p w:rsidR="0057741D" w:rsidRPr="006D10B4" w:rsidRDefault="0057741D" w:rsidP="0035034F">
            <w:pPr>
              <w:contextualSpacing/>
              <w:jc w:val="both"/>
              <w:rPr>
                <w:rFonts w:asciiTheme="majorHAnsi" w:hAnsiTheme="majorHAnsi" w:cs="Arial"/>
                <w:bCs/>
                <w:sz w:val="22"/>
                <w:szCs w:val="22"/>
                <w:lang w:val="bs-Latn-BA"/>
              </w:rPr>
            </w:pPr>
          </w:p>
        </w:tc>
        <w:tc>
          <w:tcPr>
            <w:tcW w:w="2527" w:type="dxa"/>
          </w:tcPr>
          <w:p w:rsidR="0057741D" w:rsidRPr="006D10B4" w:rsidRDefault="0057741D" w:rsidP="0035034F">
            <w:pPr>
              <w:contextualSpacing/>
              <w:jc w:val="both"/>
              <w:rPr>
                <w:rFonts w:asciiTheme="majorHAnsi" w:hAnsiTheme="majorHAnsi" w:cs="Arial"/>
                <w:bCs/>
                <w:sz w:val="22"/>
                <w:szCs w:val="22"/>
                <w:lang w:val="bs-Latn-BA"/>
              </w:rPr>
            </w:pPr>
          </w:p>
        </w:tc>
      </w:tr>
      <w:tr w:rsidR="0057741D" w:rsidRPr="006D10B4" w:rsidTr="0035034F">
        <w:trPr>
          <w:trHeight w:val="20"/>
        </w:trPr>
        <w:tc>
          <w:tcPr>
            <w:tcW w:w="2154" w:type="dxa"/>
          </w:tcPr>
          <w:p w:rsidR="0057741D" w:rsidRPr="006D10B4" w:rsidRDefault="0057741D" w:rsidP="0035034F">
            <w:pPr>
              <w:contextualSpacing/>
              <w:jc w:val="both"/>
              <w:rPr>
                <w:rFonts w:asciiTheme="majorHAnsi" w:hAnsiTheme="majorHAnsi" w:cs="Arial"/>
                <w:bCs/>
                <w:sz w:val="22"/>
                <w:szCs w:val="22"/>
                <w:lang w:val="bs-Latn-BA"/>
              </w:rPr>
            </w:pPr>
          </w:p>
          <w:p w:rsidR="0057741D" w:rsidRPr="006D10B4" w:rsidRDefault="0057741D" w:rsidP="0035034F">
            <w:pPr>
              <w:contextualSpacing/>
              <w:jc w:val="both"/>
              <w:rPr>
                <w:rFonts w:asciiTheme="majorHAnsi" w:hAnsiTheme="majorHAnsi" w:cs="Arial"/>
                <w:bCs/>
                <w:sz w:val="22"/>
                <w:szCs w:val="22"/>
                <w:lang w:val="bs-Latn-BA"/>
              </w:rPr>
            </w:pPr>
          </w:p>
        </w:tc>
        <w:tc>
          <w:tcPr>
            <w:tcW w:w="2557" w:type="dxa"/>
          </w:tcPr>
          <w:p w:rsidR="0057741D" w:rsidRPr="006D10B4" w:rsidRDefault="0057741D" w:rsidP="0035034F">
            <w:pPr>
              <w:contextualSpacing/>
              <w:jc w:val="both"/>
              <w:rPr>
                <w:rFonts w:asciiTheme="majorHAnsi" w:hAnsiTheme="majorHAnsi" w:cs="Arial"/>
                <w:bCs/>
                <w:sz w:val="22"/>
                <w:szCs w:val="22"/>
                <w:lang w:val="bs-Latn-BA"/>
              </w:rPr>
            </w:pPr>
          </w:p>
        </w:tc>
        <w:tc>
          <w:tcPr>
            <w:tcW w:w="2053" w:type="dxa"/>
          </w:tcPr>
          <w:p w:rsidR="0057741D" w:rsidRPr="006D10B4" w:rsidRDefault="0057741D" w:rsidP="0035034F">
            <w:pPr>
              <w:contextualSpacing/>
              <w:jc w:val="both"/>
              <w:rPr>
                <w:rFonts w:asciiTheme="majorHAnsi" w:hAnsiTheme="majorHAnsi" w:cs="Arial"/>
                <w:bCs/>
                <w:sz w:val="22"/>
                <w:szCs w:val="22"/>
                <w:lang w:val="bs-Latn-BA"/>
              </w:rPr>
            </w:pPr>
          </w:p>
        </w:tc>
        <w:tc>
          <w:tcPr>
            <w:tcW w:w="2527" w:type="dxa"/>
          </w:tcPr>
          <w:p w:rsidR="0057741D" w:rsidRPr="006D10B4" w:rsidRDefault="0057741D" w:rsidP="0035034F">
            <w:pPr>
              <w:contextualSpacing/>
              <w:jc w:val="both"/>
              <w:rPr>
                <w:rFonts w:asciiTheme="majorHAnsi" w:hAnsiTheme="majorHAnsi" w:cs="Arial"/>
                <w:bCs/>
                <w:sz w:val="22"/>
                <w:szCs w:val="22"/>
                <w:lang w:val="bs-Latn-BA"/>
              </w:rPr>
            </w:pPr>
          </w:p>
        </w:tc>
      </w:tr>
      <w:tr w:rsidR="0057741D" w:rsidRPr="006D10B4" w:rsidTr="0035034F">
        <w:trPr>
          <w:trHeight w:val="20"/>
        </w:trPr>
        <w:tc>
          <w:tcPr>
            <w:tcW w:w="2154" w:type="dxa"/>
          </w:tcPr>
          <w:p w:rsidR="0057741D" w:rsidRPr="006D10B4" w:rsidRDefault="0057741D" w:rsidP="0035034F">
            <w:pPr>
              <w:contextualSpacing/>
              <w:jc w:val="both"/>
              <w:rPr>
                <w:rFonts w:asciiTheme="majorHAnsi" w:hAnsiTheme="majorHAnsi" w:cs="Arial"/>
                <w:bCs/>
                <w:sz w:val="22"/>
                <w:szCs w:val="22"/>
                <w:lang w:val="bs-Latn-BA"/>
              </w:rPr>
            </w:pPr>
          </w:p>
          <w:p w:rsidR="0057741D" w:rsidRPr="006D10B4" w:rsidRDefault="0057741D" w:rsidP="0035034F">
            <w:pPr>
              <w:contextualSpacing/>
              <w:jc w:val="both"/>
              <w:rPr>
                <w:rFonts w:asciiTheme="majorHAnsi" w:hAnsiTheme="majorHAnsi" w:cs="Arial"/>
                <w:bCs/>
                <w:sz w:val="22"/>
                <w:szCs w:val="22"/>
                <w:lang w:val="bs-Latn-BA"/>
              </w:rPr>
            </w:pPr>
          </w:p>
        </w:tc>
        <w:tc>
          <w:tcPr>
            <w:tcW w:w="2557" w:type="dxa"/>
          </w:tcPr>
          <w:p w:rsidR="0057741D" w:rsidRPr="006D10B4" w:rsidRDefault="0057741D" w:rsidP="0035034F">
            <w:pPr>
              <w:contextualSpacing/>
              <w:jc w:val="both"/>
              <w:rPr>
                <w:rFonts w:asciiTheme="majorHAnsi" w:hAnsiTheme="majorHAnsi" w:cs="Arial"/>
                <w:bCs/>
                <w:sz w:val="22"/>
                <w:szCs w:val="22"/>
                <w:lang w:val="bs-Latn-BA"/>
              </w:rPr>
            </w:pPr>
          </w:p>
        </w:tc>
        <w:tc>
          <w:tcPr>
            <w:tcW w:w="2053" w:type="dxa"/>
          </w:tcPr>
          <w:p w:rsidR="0057741D" w:rsidRPr="006D10B4" w:rsidRDefault="0057741D" w:rsidP="0035034F">
            <w:pPr>
              <w:contextualSpacing/>
              <w:jc w:val="both"/>
              <w:rPr>
                <w:rFonts w:asciiTheme="majorHAnsi" w:hAnsiTheme="majorHAnsi" w:cs="Arial"/>
                <w:bCs/>
                <w:sz w:val="22"/>
                <w:szCs w:val="22"/>
                <w:lang w:val="bs-Latn-BA"/>
              </w:rPr>
            </w:pPr>
          </w:p>
        </w:tc>
        <w:tc>
          <w:tcPr>
            <w:tcW w:w="2527" w:type="dxa"/>
          </w:tcPr>
          <w:p w:rsidR="0057741D" w:rsidRPr="006D10B4" w:rsidRDefault="0057741D" w:rsidP="0035034F">
            <w:pPr>
              <w:contextualSpacing/>
              <w:jc w:val="both"/>
              <w:rPr>
                <w:rFonts w:asciiTheme="majorHAnsi" w:hAnsiTheme="majorHAnsi" w:cs="Arial"/>
                <w:bCs/>
                <w:sz w:val="22"/>
                <w:szCs w:val="22"/>
                <w:lang w:val="bs-Latn-BA"/>
              </w:rPr>
            </w:pPr>
          </w:p>
        </w:tc>
      </w:tr>
      <w:tr w:rsidR="0057741D" w:rsidRPr="006D10B4" w:rsidTr="0035034F">
        <w:trPr>
          <w:trHeight w:val="20"/>
        </w:trPr>
        <w:tc>
          <w:tcPr>
            <w:tcW w:w="2154" w:type="dxa"/>
          </w:tcPr>
          <w:p w:rsidR="0057741D" w:rsidRPr="006D10B4" w:rsidRDefault="0057741D" w:rsidP="0035034F">
            <w:pPr>
              <w:contextualSpacing/>
              <w:jc w:val="both"/>
              <w:rPr>
                <w:rFonts w:asciiTheme="majorHAnsi" w:hAnsiTheme="majorHAnsi" w:cs="Arial"/>
                <w:bCs/>
                <w:sz w:val="22"/>
                <w:szCs w:val="22"/>
                <w:lang w:val="bs-Latn-BA"/>
              </w:rPr>
            </w:pPr>
          </w:p>
          <w:p w:rsidR="0057741D" w:rsidRPr="006D10B4" w:rsidRDefault="0057741D" w:rsidP="0035034F">
            <w:pPr>
              <w:contextualSpacing/>
              <w:jc w:val="both"/>
              <w:rPr>
                <w:rFonts w:asciiTheme="majorHAnsi" w:hAnsiTheme="majorHAnsi" w:cs="Arial"/>
                <w:bCs/>
                <w:sz w:val="22"/>
                <w:szCs w:val="22"/>
                <w:lang w:val="bs-Latn-BA"/>
              </w:rPr>
            </w:pPr>
          </w:p>
        </w:tc>
        <w:tc>
          <w:tcPr>
            <w:tcW w:w="2557" w:type="dxa"/>
          </w:tcPr>
          <w:p w:rsidR="0057741D" w:rsidRPr="006D10B4" w:rsidRDefault="0057741D" w:rsidP="0035034F">
            <w:pPr>
              <w:contextualSpacing/>
              <w:jc w:val="both"/>
              <w:rPr>
                <w:rFonts w:asciiTheme="majorHAnsi" w:hAnsiTheme="majorHAnsi" w:cs="Arial"/>
                <w:bCs/>
                <w:sz w:val="22"/>
                <w:szCs w:val="22"/>
                <w:lang w:val="bs-Latn-BA"/>
              </w:rPr>
            </w:pPr>
          </w:p>
        </w:tc>
        <w:tc>
          <w:tcPr>
            <w:tcW w:w="2053" w:type="dxa"/>
          </w:tcPr>
          <w:p w:rsidR="0057741D" w:rsidRPr="006D10B4" w:rsidRDefault="0057741D" w:rsidP="0035034F">
            <w:pPr>
              <w:contextualSpacing/>
              <w:jc w:val="both"/>
              <w:rPr>
                <w:rFonts w:asciiTheme="majorHAnsi" w:hAnsiTheme="majorHAnsi" w:cs="Arial"/>
                <w:bCs/>
                <w:sz w:val="22"/>
                <w:szCs w:val="22"/>
                <w:lang w:val="bs-Latn-BA"/>
              </w:rPr>
            </w:pPr>
          </w:p>
        </w:tc>
        <w:tc>
          <w:tcPr>
            <w:tcW w:w="2527" w:type="dxa"/>
          </w:tcPr>
          <w:p w:rsidR="0057741D" w:rsidRPr="006D10B4" w:rsidRDefault="0057741D" w:rsidP="0035034F">
            <w:pPr>
              <w:contextualSpacing/>
              <w:jc w:val="both"/>
              <w:rPr>
                <w:rFonts w:asciiTheme="majorHAnsi" w:hAnsiTheme="majorHAnsi" w:cs="Arial"/>
                <w:bCs/>
                <w:sz w:val="22"/>
                <w:szCs w:val="22"/>
                <w:lang w:val="bs-Latn-BA"/>
              </w:rPr>
            </w:pPr>
          </w:p>
        </w:tc>
      </w:tr>
    </w:tbl>
    <w:p w:rsidR="0057741D" w:rsidRPr="006D10B4" w:rsidRDefault="0057741D" w:rsidP="0035034F">
      <w:pPr>
        <w:contextualSpacing/>
        <w:rPr>
          <w:rFonts w:asciiTheme="majorHAnsi" w:hAnsiTheme="majorHAnsi" w:cs="Arial"/>
          <w:sz w:val="22"/>
          <w:szCs w:val="22"/>
          <w:lang w:val="bs-Latn-BA"/>
        </w:rPr>
      </w:pPr>
    </w:p>
    <w:p w:rsidR="0057741D" w:rsidRPr="006D10B4" w:rsidRDefault="0057741D" w:rsidP="00BA20F2">
      <w:pPr>
        <w:rPr>
          <w:rFonts w:asciiTheme="majorHAnsi" w:hAnsiTheme="majorHAnsi"/>
          <w:sz w:val="22"/>
          <w:szCs w:val="22"/>
          <w:lang w:val="bs-Latn-BA"/>
        </w:rPr>
      </w:pPr>
    </w:p>
    <w:p w:rsidR="00BA20F2" w:rsidRPr="006D10B4" w:rsidRDefault="00BA20F2" w:rsidP="00BA20F2">
      <w:pPr>
        <w:rPr>
          <w:rFonts w:asciiTheme="majorHAnsi" w:hAnsiTheme="majorHAnsi"/>
          <w:b/>
          <w:sz w:val="22"/>
          <w:szCs w:val="22"/>
          <w:lang w:val="bs-Latn-BA"/>
        </w:rPr>
      </w:pPr>
      <w:r w:rsidRPr="006D10B4">
        <w:rPr>
          <w:rFonts w:asciiTheme="majorHAnsi" w:hAnsiTheme="majorHAnsi"/>
          <w:b/>
          <w:sz w:val="22"/>
          <w:szCs w:val="22"/>
          <w:lang w:val="bs-Latn-BA"/>
        </w:rPr>
        <w:t>Napomena:</w:t>
      </w:r>
    </w:p>
    <w:p w:rsidR="00CE5CDA" w:rsidRPr="006D10B4" w:rsidRDefault="00CE5CDA" w:rsidP="00BA20F2">
      <w:pPr>
        <w:rPr>
          <w:rFonts w:asciiTheme="majorHAnsi" w:hAnsiTheme="majorHAnsi"/>
          <w:sz w:val="22"/>
          <w:szCs w:val="22"/>
          <w:lang w:val="bs-Latn-BA"/>
        </w:rPr>
      </w:pPr>
    </w:p>
    <w:p w:rsidR="00CE5CDA" w:rsidRPr="006D10B4" w:rsidRDefault="00BA20F2" w:rsidP="0060106B">
      <w:pPr>
        <w:pStyle w:val="ListParagraph"/>
        <w:numPr>
          <w:ilvl w:val="0"/>
          <w:numId w:val="12"/>
        </w:numPr>
        <w:jc w:val="both"/>
        <w:rPr>
          <w:rFonts w:asciiTheme="majorHAnsi" w:hAnsiTheme="majorHAnsi"/>
          <w:i/>
          <w:sz w:val="22"/>
          <w:szCs w:val="22"/>
          <w:lang w:val="bs-Latn-BA"/>
        </w:rPr>
      </w:pPr>
      <w:r w:rsidRPr="006D10B4">
        <w:rPr>
          <w:rFonts w:asciiTheme="majorHAnsi" w:hAnsiTheme="majorHAnsi"/>
          <w:i/>
          <w:sz w:val="22"/>
          <w:szCs w:val="22"/>
          <w:lang w:val="bs-Latn-BA"/>
        </w:rPr>
        <w:t xml:space="preserve">Ponuđači </w:t>
      </w:r>
      <w:r w:rsidR="00CE5CDA" w:rsidRPr="006D10B4">
        <w:rPr>
          <w:rFonts w:asciiTheme="majorHAnsi" w:hAnsiTheme="majorHAnsi"/>
          <w:i/>
          <w:sz w:val="22"/>
          <w:szCs w:val="22"/>
          <w:lang w:val="bs-Latn-BA"/>
        </w:rPr>
        <w:t xml:space="preserve">su obavezni </w:t>
      </w:r>
      <w:r w:rsidRPr="006D10B4">
        <w:rPr>
          <w:rFonts w:asciiTheme="majorHAnsi" w:hAnsiTheme="majorHAnsi"/>
          <w:i/>
          <w:sz w:val="22"/>
          <w:szCs w:val="22"/>
          <w:lang w:val="bs-Latn-BA"/>
        </w:rPr>
        <w:t>napraviti spisak informacija koje bi se trebale smatrati povjerljivim</w:t>
      </w:r>
      <w:r w:rsidR="00CE5CDA" w:rsidRPr="006D10B4">
        <w:rPr>
          <w:rFonts w:asciiTheme="majorHAnsi" w:hAnsiTheme="majorHAnsi"/>
          <w:i/>
          <w:sz w:val="22"/>
          <w:szCs w:val="22"/>
          <w:lang w:val="bs-Latn-BA"/>
        </w:rPr>
        <w:t xml:space="preserve"> ako ih imaju</w:t>
      </w:r>
      <w:r w:rsidRPr="006D10B4">
        <w:rPr>
          <w:rFonts w:asciiTheme="majorHAnsi" w:hAnsiTheme="majorHAnsi"/>
          <w:i/>
          <w:sz w:val="22"/>
          <w:szCs w:val="22"/>
          <w:lang w:val="bs-Latn-BA"/>
        </w:rPr>
        <w:t xml:space="preserve"> (popunjen po šemi u Aneksu br</w:t>
      </w:r>
      <w:r w:rsidR="004B2023" w:rsidRPr="006D10B4">
        <w:rPr>
          <w:rFonts w:asciiTheme="majorHAnsi" w:hAnsiTheme="majorHAnsi"/>
          <w:i/>
          <w:sz w:val="22"/>
          <w:szCs w:val="22"/>
          <w:lang w:val="bs-Latn-BA"/>
        </w:rPr>
        <w:t xml:space="preserve">oj </w:t>
      </w:r>
      <w:r w:rsidRPr="006D10B4">
        <w:rPr>
          <w:rFonts w:asciiTheme="majorHAnsi" w:hAnsiTheme="majorHAnsi"/>
          <w:i/>
          <w:sz w:val="22"/>
          <w:szCs w:val="22"/>
          <w:lang w:val="bs-Latn-BA"/>
        </w:rPr>
        <w:t xml:space="preserve">3 ove tenderske dokumentacije). </w:t>
      </w:r>
    </w:p>
    <w:p w:rsidR="00BA20F2" w:rsidRPr="006D10B4" w:rsidRDefault="00375032" w:rsidP="0060106B">
      <w:pPr>
        <w:pStyle w:val="ListParagraph"/>
        <w:numPr>
          <w:ilvl w:val="0"/>
          <w:numId w:val="12"/>
        </w:numPr>
        <w:jc w:val="both"/>
        <w:rPr>
          <w:rFonts w:asciiTheme="majorHAnsi" w:hAnsiTheme="majorHAnsi"/>
          <w:i/>
          <w:sz w:val="22"/>
          <w:szCs w:val="22"/>
          <w:lang w:val="bs-Latn-BA"/>
        </w:rPr>
      </w:pPr>
      <w:r w:rsidRPr="006D10B4">
        <w:rPr>
          <w:rFonts w:asciiTheme="majorHAnsi" w:hAnsiTheme="majorHAnsi"/>
          <w:i/>
          <w:sz w:val="22"/>
          <w:szCs w:val="22"/>
          <w:lang w:val="bs-Latn-BA"/>
        </w:rPr>
        <w:t xml:space="preserve">Ukoliko ponuđači određene </w:t>
      </w:r>
      <w:r w:rsidR="00BA20F2" w:rsidRPr="006D10B4">
        <w:rPr>
          <w:rFonts w:asciiTheme="majorHAnsi" w:hAnsiTheme="majorHAnsi"/>
          <w:i/>
          <w:sz w:val="22"/>
          <w:szCs w:val="22"/>
          <w:lang w:val="bs-Latn-BA"/>
        </w:rPr>
        <w:t>informacije/podatke iz ponude označavaju povjerljivim, odnosno poslovnom tajnom, dužni su da u ponudi navedu i pravni osnov na temelju kojeg su ti podaci tajni i povjerljivi.</w:t>
      </w:r>
    </w:p>
    <w:p w:rsidR="00BA20F2" w:rsidRPr="006D10B4" w:rsidRDefault="00BA20F2" w:rsidP="0060106B">
      <w:pPr>
        <w:pStyle w:val="ListParagraph"/>
        <w:numPr>
          <w:ilvl w:val="0"/>
          <w:numId w:val="12"/>
        </w:numPr>
        <w:jc w:val="both"/>
        <w:rPr>
          <w:rFonts w:asciiTheme="majorHAnsi" w:hAnsiTheme="majorHAnsi"/>
          <w:i/>
          <w:sz w:val="22"/>
          <w:szCs w:val="22"/>
          <w:lang w:val="bs-Latn-BA"/>
        </w:rPr>
      </w:pPr>
      <w:r w:rsidRPr="006D10B4">
        <w:rPr>
          <w:rFonts w:asciiTheme="majorHAnsi" w:hAnsiTheme="majorHAnsi"/>
          <w:i/>
          <w:sz w:val="22"/>
          <w:szCs w:val="22"/>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57741D" w:rsidRDefault="0057741D" w:rsidP="0035034F">
      <w:pPr>
        <w:ind w:left="720"/>
        <w:rPr>
          <w:rFonts w:asciiTheme="majorHAnsi" w:hAnsiTheme="majorHAnsi"/>
          <w:sz w:val="22"/>
          <w:szCs w:val="22"/>
          <w:lang w:val="bs-Latn-BA"/>
        </w:rPr>
      </w:pPr>
    </w:p>
    <w:p w:rsidR="008C6A38" w:rsidRPr="006D10B4" w:rsidRDefault="008C6A38" w:rsidP="0035034F">
      <w:pPr>
        <w:ind w:left="720"/>
        <w:rPr>
          <w:rFonts w:asciiTheme="majorHAnsi" w:hAnsiTheme="majorHAnsi"/>
          <w:sz w:val="22"/>
          <w:szCs w:val="22"/>
          <w:lang w:val="bs-Latn-BA"/>
        </w:rPr>
      </w:pPr>
    </w:p>
    <w:p w:rsidR="00E5632D" w:rsidRPr="006D10B4" w:rsidRDefault="00E5632D" w:rsidP="00E5632D">
      <w:pPr>
        <w:jc w:val="both"/>
        <w:rPr>
          <w:rFonts w:asciiTheme="majorHAnsi" w:eastAsia="Calibri" w:hAnsiTheme="majorHAnsi"/>
          <w:b/>
          <w:sz w:val="22"/>
          <w:szCs w:val="22"/>
          <w:lang w:val="bs-Latn-BA"/>
        </w:rPr>
      </w:pPr>
      <w:r w:rsidRPr="006D10B4">
        <w:rPr>
          <w:rFonts w:asciiTheme="majorHAnsi" w:eastAsia="Calibri" w:hAnsiTheme="majorHAnsi"/>
          <w:b/>
          <w:sz w:val="22"/>
          <w:szCs w:val="22"/>
          <w:lang w:val="bs-Latn-BA"/>
        </w:rPr>
        <w:t>Podaci koji s</w:t>
      </w:r>
      <w:r w:rsidRPr="006D10B4">
        <w:rPr>
          <w:rFonts w:asciiTheme="majorHAnsi" w:eastAsia="Calibri" w:hAnsiTheme="majorHAnsi"/>
          <w:b/>
          <w:sz w:val="22"/>
          <w:szCs w:val="22"/>
          <w:lang w:val="sr-Cyrl-BA"/>
        </w:rPr>
        <w:t>e</w:t>
      </w:r>
      <w:r w:rsidRPr="006D10B4">
        <w:rPr>
          <w:rFonts w:asciiTheme="majorHAnsi" w:eastAsia="Calibri" w:hAnsiTheme="majorHAnsi"/>
          <w:b/>
          <w:sz w:val="22"/>
          <w:szCs w:val="22"/>
          <w:lang w:val="bs-Latn-BA"/>
        </w:rPr>
        <w:t xml:space="preserve"> ni u kojem slučaju n</w:t>
      </w:r>
      <w:r w:rsidRPr="006D10B4">
        <w:rPr>
          <w:rFonts w:asciiTheme="majorHAnsi" w:eastAsia="Calibri" w:hAnsiTheme="majorHAnsi"/>
          <w:b/>
          <w:sz w:val="22"/>
          <w:szCs w:val="22"/>
          <w:lang w:val="sr-Cyrl-BA"/>
        </w:rPr>
        <w:t>e</w:t>
      </w:r>
      <w:r w:rsidRPr="006D10B4">
        <w:rPr>
          <w:rFonts w:asciiTheme="majorHAnsi" w:eastAsia="Calibri" w:hAnsiTheme="majorHAnsi"/>
          <w:b/>
          <w:sz w:val="22"/>
          <w:szCs w:val="22"/>
          <w:lang w:val="bs-Latn-BA"/>
        </w:rPr>
        <w:t xml:space="preserve"> mogu smatrati povjerljivim su:</w:t>
      </w:r>
    </w:p>
    <w:p w:rsidR="00E5632D" w:rsidRPr="006D10B4" w:rsidRDefault="00E5632D" w:rsidP="0060106B">
      <w:pPr>
        <w:numPr>
          <w:ilvl w:val="0"/>
          <w:numId w:val="11"/>
        </w:numPr>
        <w:spacing w:after="200" w:line="276" w:lineRule="auto"/>
        <w:contextualSpacing/>
        <w:jc w:val="both"/>
        <w:rPr>
          <w:rFonts w:asciiTheme="majorHAnsi" w:eastAsia="Calibri" w:hAnsiTheme="majorHAnsi"/>
          <w:sz w:val="22"/>
          <w:szCs w:val="22"/>
          <w:lang w:val="bs-Latn-BA"/>
        </w:rPr>
      </w:pPr>
      <w:r w:rsidRPr="006D10B4">
        <w:rPr>
          <w:rFonts w:asciiTheme="majorHAnsi" w:eastAsia="Calibri" w:hAnsiTheme="majorHAnsi"/>
          <w:sz w:val="22"/>
          <w:szCs w:val="22"/>
          <w:lang w:val="bs-Latn-BA"/>
        </w:rPr>
        <w:t>ukupne i pojedinačne cijene iskazane u ponudi;</w:t>
      </w:r>
    </w:p>
    <w:p w:rsidR="00E5632D" w:rsidRPr="006D10B4" w:rsidRDefault="00E5632D" w:rsidP="0060106B">
      <w:pPr>
        <w:numPr>
          <w:ilvl w:val="0"/>
          <w:numId w:val="11"/>
        </w:numPr>
        <w:spacing w:after="200" w:line="276" w:lineRule="auto"/>
        <w:contextualSpacing/>
        <w:jc w:val="both"/>
        <w:rPr>
          <w:rFonts w:asciiTheme="majorHAnsi" w:eastAsia="Calibri" w:hAnsiTheme="majorHAnsi"/>
          <w:sz w:val="22"/>
          <w:szCs w:val="22"/>
          <w:lang w:val="bs-Latn-BA"/>
        </w:rPr>
      </w:pPr>
      <w:r w:rsidRPr="006D10B4">
        <w:rPr>
          <w:rFonts w:asciiTheme="majorHAnsi" w:eastAsia="Calibri" w:hAnsiTheme="majorHAnsi"/>
          <w:sz w:val="22"/>
          <w:szCs w:val="22"/>
          <w:lang w:val="bs-Latn-BA"/>
        </w:rPr>
        <w:t>predmet nabavke, odnosno ponuđena roba, usluga ili rad</w:t>
      </w:r>
      <w:r w:rsidR="00131357" w:rsidRPr="006D10B4">
        <w:rPr>
          <w:rFonts w:asciiTheme="majorHAnsi" w:eastAsia="Calibri" w:hAnsiTheme="majorHAnsi"/>
          <w:sz w:val="22"/>
          <w:szCs w:val="22"/>
          <w:lang w:val="bs-Latn-BA"/>
        </w:rPr>
        <w:t>ova</w:t>
      </w:r>
      <w:r w:rsidRPr="006D10B4">
        <w:rPr>
          <w:rFonts w:asciiTheme="majorHAnsi" w:eastAsia="Calibri" w:hAnsiTheme="majorHAnsi"/>
          <w:sz w:val="22"/>
          <w:szCs w:val="22"/>
          <w:lang w:val="bs-Latn-BA"/>
        </w:rPr>
        <w:t xml:space="preserve"> od koje zavisi poređenje sa tehničkom specifikacijom i ocjena da je ponuda u skladu sa zahtjevima iz tehničke specifikacije;</w:t>
      </w:r>
    </w:p>
    <w:p w:rsidR="00E5632D" w:rsidRPr="006D10B4" w:rsidRDefault="00E5632D" w:rsidP="0060106B">
      <w:pPr>
        <w:numPr>
          <w:ilvl w:val="0"/>
          <w:numId w:val="11"/>
        </w:numPr>
        <w:spacing w:after="200" w:line="276" w:lineRule="auto"/>
        <w:contextualSpacing/>
        <w:jc w:val="both"/>
        <w:rPr>
          <w:rFonts w:asciiTheme="majorHAnsi" w:eastAsia="Calibri" w:hAnsiTheme="majorHAnsi"/>
          <w:sz w:val="22"/>
          <w:szCs w:val="22"/>
          <w:lang w:val="bs-Latn-BA"/>
        </w:rPr>
      </w:pPr>
      <w:r w:rsidRPr="006D10B4">
        <w:rPr>
          <w:rFonts w:asciiTheme="majorHAnsi" w:eastAsia="Calibri" w:hAnsiTheme="majorHAnsi"/>
          <w:sz w:val="22"/>
          <w:szCs w:val="22"/>
          <w:lang w:val="bs-Latn-BA"/>
        </w:rPr>
        <w:t>dokazi o ličnoj situaciji ponuđača (</w:t>
      </w:r>
      <w:r w:rsidRPr="006D10B4">
        <w:rPr>
          <w:rFonts w:asciiTheme="majorHAnsi" w:eastAsia="Calibri" w:hAnsiTheme="majorHAnsi"/>
          <w:sz w:val="22"/>
          <w:szCs w:val="22"/>
          <w:lang w:val="sr-Cyrl-BA"/>
        </w:rPr>
        <w:t xml:space="preserve">u </w:t>
      </w:r>
      <w:r w:rsidRPr="006D10B4">
        <w:rPr>
          <w:rFonts w:asciiTheme="majorHAnsi" w:eastAsia="Calibri" w:hAnsiTheme="majorHAnsi"/>
          <w:sz w:val="22"/>
          <w:szCs w:val="22"/>
          <w:lang w:val="bs-Latn-BA"/>
        </w:rPr>
        <w:t>smislu odredbi čl. 45.-51.</w:t>
      </w:r>
      <w:r w:rsidRPr="006D10B4">
        <w:rPr>
          <w:rFonts w:asciiTheme="majorHAnsi" w:eastAsia="Calibri" w:hAnsiTheme="majorHAnsi"/>
          <w:sz w:val="22"/>
          <w:szCs w:val="22"/>
          <w:lang w:val="sr-Cyrl-BA"/>
        </w:rPr>
        <w:t xml:space="preserve"> </w:t>
      </w:r>
      <w:r w:rsidRPr="006D10B4">
        <w:rPr>
          <w:rFonts w:asciiTheme="majorHAnsi" w:eastAsia="Calibri" w:hAnsiTheme="majorHAnsi"/>
          <w:sz w:val="22"/>
          <w:szCs w:val="22"/>
          <w:lang w:val="bs-Latn-BA"/>
        </w:rPr>
        <w:t>Zakona).</w:t>
      </w:r>
    </w:p>
    <w:p w:rsidR="00E5632D" w:rsidRPr="006D10B4" w:rsidRDefault="00E5632D" w:rsidP="00E5632D">
      <w:pPr>
        <w:jc w:val="both"/>
        <w:rPr>
          <w:rFonts w:asciiTheme="majorHAnsi" w:eastAsia="Calibri" w:hAnsiTheme="majorHAnsi"/>
          <w:sz w:val="22"/>
          <w:szCs w:val="22"/>
          <w:lang w:val="bs-Latn-BA"/>
        </w:rPr>
      </w:pPr>
    </w:p>
    <w:p w:rsidR="00D20F67" w:rsidRPr="006D10B4" w:rsidRDefault="00D20F67" w:rsidP="00D20F67">
      <w:pPr>
        <w:jc w:val="both"/>
        <w:rPr>
          <w:rFonts w:asciiTheme="majorHAnsi" w:hAnsiTheme="majorHAnsi" w:cs="Arial"/>
          <w:sz w:val="22"/>
          <w:szCs w:val="22"/>
          <w:lang w:val="pl-PL"/>
        </w:rPr>
      </w:pPr>
    </w:p>
    <w:p w:rsidR="00D20F67" w:rsidRPr="006D10B4" w:rsidRDefault="00D20F67" w:rsidP="00D20F67">
      <w:pPr>
        <w:jc w:val="both"/>
        <w:rPr>
          <w:rFonts w:asciiTheme="majorHAnsi" w:hAnsiTheme="majorHAnsi" w:cs="Arial"/>
          <w:b/>
          <w:sz w:val="22"/>
          <w:szCs w:val="22"/>
          <w:lang w:val="hr-HR"/>
        </w:rPr>
      </w:pPr>
      <w:r w:rsidRPr="006D10B4">
        <w:rPr>
          <w:rFonts w:asciiTheme="majorHAnsi" w:hAnsiTheme="majorHAnsi" w:cs="Arial"/>
          <w:b/>
          <w:sz w:val="22"/>
          <w:szCs w:val="22"/>
          <w:lang w:val="hr-HR"/>
        </w:rPr>
        <w:t xml:space="preserve">            </w:t>
      </w:r>
      <w:r w:rsidRPr="006D10B4">
        <w:rPr>
          <w:rFonts w:asciiTheme="majorHAnsi" w:hAnsiTheme="majorHAnsi" w:cs="Arial"/>
          <w:b/>
          <w:sz w:val="22"/>
          <w:szCs w:val="22"/>
          <w:lang w:val="hr-HR"/>
        </w:rPr>
        <w:tab/>
      </w:r>
      <w:r w:rsidRPr="006D10B4">
        <w:rPr>
          <w:rFonts w:asciiTheme="majorHAnsi" w:hAnsiTheme="majorHAnsi" w:cs="Arial"/>
          <w:b/>
          <w:sz w:val="22"/>
          <w:szCs w:val="22"/>
          <w:lang w:val="hr-HR"/>
        </w:rPr>
        <w:tab/>
      </w:r>
      <w:r w:rsidRPr="006D10B4">
        <w:rPr>
          <w:rFonts w:asciiTheme="majorHAnsi" w:hAnsiTheme="majorHAnsi" w:cs="Arial"/>
          <w:b/>
          <w:sz w:val="22"/>
          <w:szCs w:val="22"/>
          <w:lang w:val="hr-HR"/>
        </w:rPr>
        <w:tab/>
        <w:t xml:space="preserve">                   M.P.</w:t>
      </w:r>
      <w:r w:rsidRPr="006D10B4">
        <w:rPr>
          <w:rFonts w:asciiTheme="majorHAnsi" w:hAnsiTheme="majorHAnsi" w:cs="Arial"/>
          <w:b/>
          <w:sz w:val="22"/>
          <w:szCs w:val="22"/>
          <w:lang w:val="hr-HR"/>
        </w:rPr>
        <w:tab/>
      </w:r>
    </w:p>
    <w:p w:rsidR="00D20F67" w:rsidRPr="006D10B4" w:rsidRDefault="00D20F67" w:rsidP="00D20F67">
      <w:pPr>
        <w:jc w:val="both"/>
        <w:rPr>
          <w:rFonts w:asciiTheme="majorHAnsi" w:hAnsiTheme="majorHAnsi" w:cs="Arial"/>
          <w:b/>
          <w:sz w:val="22"/>
          <w:szCs w:val="22"/>
          <w:lang w:val="hr-HR"/>
        </w:rPr>
      </w:pPr>
      <w:r w:rsidRPr="006D10B4">
        <w:rPr>
          <w:rFonts w:asciiTheme="majorHAnsi" w:hAnsiTheme="majorHAnsi" w:cs="Arial"/>
          <w:b/>
          <w:sz w:val="22"/>
          <w:szCs w:val="22"/>
          <w:lang w:val="hr-HR"/>
        </w:rPr>
        <w:tab/>
      </w:r>
      <w:r w:rsidRPr="006D10B4">
        <w:rPr>
          <w:rFonts w:asciiTheme="majorHAnsi" w:hAnsiTheme="majorHAnsi" w:cs="Arial"/>
          <w:b/>
          <w:sz w:val="22"/>
          <w:szCs w:val="22"/>
          <w:lang w:val="hr-HR"/>
        </w:rPr>
        <w:tab/>
        <w:t xml:space="preserve">            </w:t>
      </w:r>
      <w:r w:rsidRPr="006D10B4">
        <w:rPr>
          <w:rFonts w:asciiTheme="majorHAnsi" w:hAnsiTheme="majorHAnsi" w:cs="Arial"/>
          <w:b/>
          <w:sz w:val="22"/>
          <w:szCs w:val="22"/>
          <w:lang w:val="hr-HR"/>
        </w:rPr>
        <w:tab/>
      </w:r>
    </w:p>
    <w:p w:rsidR="00D20F67" w:rsidRPr="006D10B4" w:rsidRDefault="00D20F67" w:rsidP="00D20F67">
      <w:pPr>
        <w:ind w:left="3600"/>
        <w:jc w:val="both"/>
        <w:rPr>
          <w:rFonts w:asciiTheme="majorHAnsi" w:hAnsiTheme="majorHAnsi" w:cs="Arial"/>
          <w:b/>
          <w:sz w:val="22"/>
          <w:szCs w:val="22"/>
          <w:lang w:val="hr-HR"/>
        </w:rPr>
      </w:pPr>
      <w:r w:rsidRPr="006D10B4">
        <w:rPr>
          <w:rFonts w:asciiTheme="majorHAnsi" w:hAnsiTheme="majorHAnsi" w:cs="Arial"/>
          <w:b/>
          <w:sz w:val="22"/>
          <w:szCs w:val="22"/>
          <w:lang w:val="hr-HR"/>
        </w:rPr>
        <w:tab/>
      </w:r>
      <w:r w:rsidRPr="006D10B4">
        <w:rPr>
          <w:rFonts w:asciiTheme="majorHAnsi" w:hAnsiTheme="majorHAnsi" w:cs="Arial"/>
          <w:b/>
          <w:sz w:val="22"/>
          <w:szCs w:val="22"/>
          <w:lang w:val="hr-HR"/>
        </w:rPr>
        <w:tab/>
      </w:r>
      <w:r w:rsidRPr="006D10B4">
        <w:rPr>
          <w:rFonts w:asciiTheme="majorHAnsi" w:hAnsiTheme="majorHAnsi" w:cs="Arial"/>
          <w:b/>
          <w:sz w:val="22"/>
          <w:szCs w:val="22"/>
          <w:lang w:val="hr-HR"/>
        </w:rPr>
        <w:tab/>
      </w:r>
      <w:r w:rsidRPr="006D10B4">
        <w:rPr>
          <w:rFonts w:asciiTheme="majorHAnsi" w:hAnsiTheme="majorHAnsi" w:cs="Arial"/>
          <w:b/>
          <w:sz w:val="22"/>
          <w:szCs w:val="22"/>
          <w:lang w:val="hr-HR"/>
        </w:rPr>
        <w:tab/>
      </w:r>
      <w:r w:rsidRPr="006D10B4">
        <w:rPr>
          <w:rFonts w:asciiTheme="majorHAnsi" w:hAnsiTheme="majorHAnsi" w:cs="Arial"/>
          <w:b/>
          <w:sz w:val="22"/>
          <w:szCs w:val="22"/>
          <w:lang w:val="hr-HR"/>
        </w:rPr>
        <w:tab/>
      </w:r>
      <w:r w:rsidRPr="006D10B4">
        <w:rPr>
          <w:rFonts w:asciiTheme="majorHAnsi" w:hAnsiTheme="majorHAnsi" w:cs="Arial"/>
          <w:b/>
          <w:sz w:val="22"/>
          <w:szCs w:val="22"/>
          <w:lang w:val="hr-HR"/>
        </w:rPr>
        <w:tab/>
      </w:r>
      <w:r w:rsidRPr="006D10B4">
        <w:rPr>
          <w:rFonts w:asciiTheme="majorHAnsi" w:hAnsiTheme="majorHAnsi" w:cs="Arial"/>
          <w:b/>
          <w:sz w:val="22"/>
          <w:szCs w:val="22"/>
          <w:lang w:val="hr-HR"/>
        </w:rPr>
        <w:tab/>
      </w:r>
      <w:r w:rsidRPr="006D10B4">
        <w:rPr>
          <w:rFonts w:asciiTheme="majorHAnsi" w:hAnsiTheme="majorHAnsi" w:cs="Arial"/>
          <w:b/>
          <w:sz w:val="22"/>
          <w:szCs w:val="22"/>
          <w:lang w:val="hr-HR"/>
        </w:rPr>
        <w:tab/>
      </w:r>
      <w:r w:rsidRPr="006D10B4">
        <w:rPr>
          <w:rFonts w:asciiTheme="majorHAnsi" w:hAnsiTheme="majorHAnsi" w:cs="Arial"/>
          <w:b/>
          <w:sz w:val="22"/>
          <w:szCs w:val="22"/>
          <w:lang w:val="hr-HR"/>
        </w:rPr>
        <w:tab/>
        <w:t xml:space="preserve">            _</w:t>
      </w:r>
      <w:r w:rsidR="00A04C3A">
        <w:rPr>
          <w:rFonts w:asciiTheme="majorHAnsi" w:hAnsiTheme="majorHAnsi" w:cs="Arial"/>
          <w:b/>
          <w:sz w:val="22"/>
          <w:szCs w:val="22"/>
          <w:lang w:val="hr-HR"/>
        </w:rPr>
        <w:t>__________</w:t>
      </w:r>
      <w:r w:rsidRPr="006D10B4">
        <w:rPr>
          <w:rFonts w:asciiTheme="majorHAnsi" w:hAnsiTheme="majorHAnsi" w:cs="Arial"/>
          <w:b/>
          <w:sz w:val="22"/>
          <w:szCs w:val="22"/>
          <w:lang w:val="hr-HR"/>
        </w:rPr>
        <w:t>_____________</w:t>
      </w:r>
      <w:r w:rsidRPr="006D10B4">
        <w:rPr>
          <w:rFonts w:asciiTheme="majorHAnsi" w:hAnsiTheme="majorHAnsi" w:cs="Arial"/>
          <w:b/>
          <w:sz w:val="22"/>
          <w:szCs w:val="22"/>
          <w:lang w:val="it-IT"/>
        </w:rPr>
        <w:t>____________</w:t>
      </w:r>
    </w:p>
    <w:p w:rsidR="00D20F67" w:rsidRPr="006D10B4" w:rsidRDefault="00D20F67" w:rsidP="00D20F67">
      <w:pPr>
        <w:tabs>
          <w:tab w:val="left" w:pos="6885"/>
        </w:tabs>
        <w:rPr>
          <w:rFonts w:asciiTheme="majorHAnsi" w:hAnsiTheme="majorHAnsi" w:cs="Arial"/>
          <w:b/>
          <w:sz w:val="22"/>
          <w:szCs w:val="22"/>
          <w:lang w:val="it-IT"/>
        </w:rPr>
      </w:pPr>
      <w:r w:rsidRPr="006D10B4">
        <w:rPr>
          <w:rFonts w:asciiTheme="majorHAnsi" w:hAnsiTheme="majorHAnsi" w:cs="Arial"/>
          <w:b/>
          <w:sz w:val="22"/>
          <w:szCs w:val="22"/>
          <w:lang w:val="it-IT"/>
        </w:rPr>
        <w:t xml:space="preserve">                                                                                              </w:t>
      </w:r>
      <w:r w:rsidR="009E5C2B">
        <w:rPr>
          <w:rFonts w:asciiTheme="majorHAnsi" w:hAnsiTheme="majorHAnsi" w:cs="Arial"/>
          <w:b/>
          <w:sz w:val="22"/>
          <w:szCs w:val="22"/>
          <w:lang w:val="it-IT"/>
        </w:rPr>
        <w:t xml:space="preserve">                      </w:t>
      </w:r>
      <w:r w:rsidR="001A61BF">
        <w:rPr>
          <w:rFonts w:asciiTheme="majorHAnsi" w:hAnsiTheme="majorHAnsi" w:cs="Arial"/>
          <w:b/>
          <w:sz w:val="22"/>
          <w:szCs w:val="22"/>
          <w:lang w:val="it-IT"/>
        </w:rPr>
        <w:t xml:space="preserve"> </w:t>
      </w:r>
      <w:r w:rsidRPr="006D10B4">
        <w:rPr>
          <w:rFonts w:asciiTheme="majorHAnsi" w:hAnsiTheme="majorHAnsi" w:cs="Arial"/>
          <w:b/>
          <w:sz w:val="22"/>
          <w:szCs w:val="22"/>
          <w:lang w:val="it-IT"/>
        </w:rPr>
        <w:t>Pečat i potpis</w:t>
      </w:r>
      <w:r w:rsidRPr="006D10B4">
        <w:rPr>
          <w:rFonts w:asciiTheme="majorHAnsi" w:hAnsiTheme="majorHAnsi" w:cs="Arial"/>
          <w:b/>
          <w:sz w:val="22"/>
          <w:szCs w:val="22"/>
          <w:lang w:val="hr-HR"/>
        </w:rPr>
        <w:t xml:space="preserve"> </w:t>
      </w:r>
      <w:r w:rsidRPr="006D10B4">
        <w:rPr>
          <w:rFonts w:asciiTheme="majorHAnsi" w:hAnsiTheme="majorHAnsi" w:cs="Arial"/>
          <w:b/>
          <w:sz w:val="22"/>
          <w:szCs w:val="22"/>
          <w:lang w:val="it-IT"/>
        </w:rPr>
        <w:t>ovlaštene osobe</w:t>
      </w:r>
    </w:p>
    <w:p w:rsidR="00D20F67" w:rsidRPr="006D10B4" w:rsidRDefault="00D20F67" w:rsidP="00D20F67">
      <w:pPr>
        <w:tabs>
          <w:tab w:val="left" w:pos="970"/>
        </w:tabs>
        <w:rPr>
          <w:rFonts w:asciiTheme="majorHAnsi" w:hAnsiTheme="majorHAnsi" w:cs="Arial"/>
          <w:sz w:val="22"/>
          <w:szCs w:val="22"/>
          <w:lang w:val="bs-Latn-BA" w:eastAsia="hr-BA"/>
        </w:rPr>
      </w:pPr>
    </w:p>
    <w:p w:rsidR="0057741D" w:rsidRPr="006D10B4" w:rsidRDefault="0057741D" w:rsidP="00CE5CDA">
      <w:pPr>
        <w:rPr>
          <w:rFonts w:asciiTheme="majorHAnsi" w:hAnsiTheme="majorHAnsi"/>
          <w:sz w:val="22"/>
          <w:szCs w:val="22"/>
          <w:lang w:val="bs-Latn-BA"/>
        </w:rPr>
      </w:pPr>
    </w:p>
    <w:p w:rsidR="007D06EA" w:rsidRDefault="007D06EA" w:rsidP="003046B7">
      <w:pPr>
        <w:rPr>
          <w:rFonts w:asciiTheme="majorHAnsi" w:hAnsiTheme="majorHAnsi"/>
          <w:sz w:val="22"/>
          <w:szCs w:val="22"/>
          <w:lang w:val="bs-Latn-BA"/>
        </w:rPr>
      </w:pPr>
    </w:p>
    <w:p w:rsidR="007D06EA" w:rsidRDefault="007D06EA" w:rsidP="003046B7">
      <w:pPr>
        <w:rPr>
          <w:rFonts w:asciiTheme="majorHAnsi" w:hAnsiTheme="majorHAnsi"/>
          <w:sz w:val="22"/>
          <w:szCs w:val="22"/>
          <w:lang w:val="bs-Latn-BA"/>
        </w:rPr>
      </w:pPr>
    </w:p>
    <w:p w:rsidR="006860D7" w:rsidRDefault="006860D7" w:rsidP="003046B7">
      <w:pPr>
        <w:rPr>
          <w:rFonts w:asciiTheme="majorHAnsi" w:hAnsiTheme="majorHAnsi"/>
          <w:sz w:val="22"/>
          <w:szCs w:val="22"/>
          <w:lang w:val="bs-Latn-BA"/>
        </w:rPr>
      </w:pPr>
    </w:p>
    <w:p w:rsidR="006860D7" w:rsidRDefault="006860D7" w:rsidP="003046B7">
      <w:pPr>
        <w:rPr>
          <w:rFonts w:asciiTheme="majorHAnsi" w:hAnsiTheme="majorHAnsi"/>
          <w:sz w:val="22"/>
          <w:szCs w:val="22"/>
          <w:lang w:val="bs-Latn-BA"/>
        </w:rPr>
      </w:pPr>
    </w:p>
    <w:p w:rsidR="00F476E0" w:rsidRDefault="00F476E0" w:rsidP="003046B7">
      <w:pPr>
        <w:rPr>
          <w:rFonts w:asciiTheme="majorHAnsi" w:hAnsiTheme="majorHAnsi"/>
          <w:sz w:val="22"/>
          <w:szCs w:val="22"/>
          <w:lang w:val="bs-Latn-BA"/>
        </w:rPr>
      </w:pPr>
    </w:p>
    <w:p w:rsidR="0092086B" w:rsidRPr="006D10B4" w:rsidRDefault="0092086B" w:rsidP="003046B7">
      <w:pPr>
        <w:rPr>
          <w:rFonts w:asciiTheme="majorHAnsi" w:hAnsiTheme="majorHAnsi"/>
          <w:sz w:val="22"/>
          <w:szCs w:val="22"/>
          <w:lang w:val="bs-Latn-BA"/>
        </w:rPr>
      </w:pPr>
    </w:p>
    <w:p w:rsidR="0057741D" w:rsidRPr="006D10B4" w:rsidRDefault="003046B7" w:rsidP="003046B7">
      <w:pPr>
        <w:rPr>
          <w:rFonts w:asciiTheme="majorHAnsi" w:hAnsiTheme="majorHAnsi"/>
          <w:b/>
          <w:sz w:val="22"/>
          <w:szCs w:val="22"/>
          <w:lang w:val="bs-Latn-BA"/>
        </w:rPr>
      </w:pPr>
      <w:r w:rsidRPr="006D10B4">
        <w:rPr>
          <w:rFonts w:asciiTheme="majorHAnsi" w:hAnsiTheme="majorHAnsi"/>
          <w:b/>
          <w:sz w:val="22"/>
          <w:szCs w:val="22"/>
          <w:lang w:val="bs-Latn-BA"/>
        </w:rPr>
        <w:lastRenderedPageBreak/>
        <w:t>ANEKS 4</w:t>
      </w:r>
    </w:p>
    <w:p w:rsidR="003046B7" w:rsidRPr="006D10B4" w:rsidRDefault="003046B7" w:rsidP="003046B7">
      <w:pPr>
        <w:rPr>
          <w:rFonts w:asciiTheme="majorHAnsi" w:hAnsiTheme="majorHAnsi"/>
          <w:b/>
          <w:sz w:val="22"/>
          <w:szCs w:val="22"/>
          <w:lang w:val="bs-Latn-BA"/>
        </w:rPr>
      </w:pPr>
    </w:p>
    <w:p w:rsidR="0057741D" w:rsidRPr="006D10B4" w:rsidRDefault="0057741D" w:rsidP="0035034F">
      <w:pPr>
        <w:jc w:val="both"/>
        <w:rPr>
          <w:rFonts w:asciiTheme="majorHAnsi" w:hAnsiTheme="majorHAnsi"/>
          <w:b/>
          <w:sz w:val="22"/>
          <w:szCs w:val="22"/>
          <w:lang w:val="bs-Latn-BA"/>
        </w:rPr>
      </w:pPr>
      <w:r w:rsidRPr="006D10B4">
        <w:rPr>
          <w:rFonts w:asciiTheme="majorHAnsi" w:hAnsiTheme="majorHAnsi"/>
          <w:b/>
          <w:sz w:val="22"/>
          <w:szCs w:val="22"/>
          <w:lang w:val="bs-Latn-BA"/>
        </w:rPr>
        <w:t>Izjava o ispunjenosti u</w:t>
      </w:r>
      <w:r w:rsidR="00CB0888" w:rsidRPr="006D10B4">
        <w:rPr>
          <w:rFonts w:asciiTheme="majorHAnsi" w:hAnsiTheme="majorHAnsi"/>
          <w:b/>
          <w:sz w:val="22"/>
          <w:szCs w:val="22"/>
          <w:lang w:val="bs-Latn-BA"/>
        </w:rPr>
        <w:t>slova iz člana 45. s</w:t>
      </w:r>
      <w:r w:rsidR="004B2023" w:rsidRPr="006D10B4">
        <w:rPr>
          <w:rFonts w:asciiTheme="majorHAnsi" w:hAnsiTheme="majorHAnsi"/>
          <w:b/>
          <w:sz w:val="22"/>
          <w:szCs w:val="22"/>
          <w:lang w:val="bs-Latn-BA"/>
        </w:rPr>
        <w:t>tav (1) tačke c) i</w:t>
      </w:r>
      <w:r w:rsidRPr="006D10B4">
        <w:rPr>
          <w:rFonts w:asciiTheme="majorHAnsi" w:hAnsiTheme="majorHAnsi"/>
          <w:b/>
          <w:sz w:val="22"/>
          <w:szCs w:val="22"/>
          <w:lang w:val="bs-Latn-BA"/>
        </w:rPr>
        <w:t xml:space="preserve"> d) Zakona o javnim nabavkama B</w:t>
      </w:r>
      <w:r w:rsidR="004B2023" w:rsidRPr="006D10B4">
        <w:rPr>
          <w:rFonts w:asciiTheme="majorHAnsi" w:hAnsiTheme="majorHAnsi"/>
          <w:b/>
          <w:sz w:val="22"/>
          <w:szCs w:val="22"/>
          <w:lang w:val="bs-Latn-BA"/>
        </w:rPr>
        <w:t>iH („Službeni glasnik BiH“ broj</w:t>
      </w:r>
      <w:r w:rsidR="003B4E37" w:rsidRPr="006D10B4">
        <w:rPr>
          <w:rFonts w:asciiTheme="majorHAnsi" w:hAnsiTheme="majorHAnsi"/>
          <w:b/>
          <w:sz w:val="22"/>
          <w:szCs w:val="22"/>
          <w:lang w:val="bs-Latn-BA"/>
        </w:rPr>
        <w:t xml:space="preserve"> </w:t>
      </w:r>
      <w:r w:rsidRPr="006D10B4">
        <w:rPr>
          <w:rFonts w:asciiTheme="majorHAnsi" w:hAnsiTheme="majorHAnsi"/>
          <w:b/>
          <w:sz w:val="22"/>
          <w:szCs w:val="22"/>
          <w:lang w:val="bs-Latn-BA"/>
        </w:rPr>
        <w:t>39/14)</w:t>
      </w:r>
      <w:r w:rsidR="008C34E9" w:rsidRPr="006D10B4">
        <w:rPr>
          <w:rFonts w:asciiTheme="majorHAnsi" w:hAnsiTheme="majorHAnsi"/>
          <w:b/>
          <w:sz w:val="22"/>
          <w:szCs w:val="22"/>
          <w:lang w:val="hr-HR" w:eastAsia="hr-HR"/>
        </w:rPr>
        <w:t xml:space="preserve"> -  Lična sposobnost</w:t>
      </w:r>
    </w:p>
    <w:p w:rsidR="004B2023" w:rsidRPr="006D10B4" w:rsidRDefault="004B2023" w:rsidP="0035034F">
      <w:pPr>
        <w:jc w:val="both"/>
        <w:rPr>
          <w:rFonts w:asciiTheme="majorHAnsi" w:hAnsiTheme="majorHAnsi"/>
          <w:b/>
          <w:sz w:val="22"/>
          <w:szCs w:val="22"/>
          <w:lang w:val="bs-Latn-BA"/>
        </w:rPr>
      </w:pPr>
    </w:p>
    <w:p w:rsidR="0057741D" w:rsidRPr="00F476E0" w:rsidRDefault="0057741D" w:rsidP="00F476E0">
      <w:pPr>
        <w:spacing w:line="240" w:lineRule="exact"/>
        <w:jc w:val="both"/>
        <w:rPr>
          <w:rFonts w:asciiTheme="majorHAnsi" w:hAnsiTheme="majorHAnsi"/>
          <w:sz w:val="22"/>
          <w:szCs w:val="22"/>
          <w:lang w:val="bs-Latn-BA"/>
        </w:rPr>
      </w:pPr>
      <w:r w:rsidRPr="006D10B4">
        <w:rPr>
          <w:rFonts w:asciiTheme="majorHAnsi" w:hAnsiTheme="majorHAnsi"/>
          <w:sz w:val="22"/>
          <w:szCs w:val="22"/>
          <w:lang w:val="bs-Latn-BA"/>
        </w:rPr>
        <w:t>Ja, niže</w:t>
      </w:r>
      <w:r w:rsidR="004B2023" w:rsidRPr="006D10B4">
        <w:rPr>
          <w:rFonts w:asciiTheme="majorHAnsi" w:hAnsiTheme="majorHAnsi"/>
          <w:sz w:val="22"/>
          <w:szCs w:val="22"/>
          <w:lang w:val="bs-Latn-BA"/>
        </w:rPr>
        <w:t xml:space="preserve"> </w:t>
      </w:r>
      <w:r w:rsidRPr="006D10B4">
        <w:rPr>
          <w:rFonts w:asciiTheme="majorHAnsi" w:hAnsiTheme="majorHAnsi"/>
          <w:sz w:val="22"/>
          <w:szCs w:val="22"/>
          <w:lang w:val="bs-Latn-BA"/>
        </w:rPr>
        <w:t>potpisani  ____________________</w:t>
      </w:r>
      <w:r w:rsidR="004B2023" w:rsidRPr="006D10B4">
        <w:rPr>
          <w:rFonts w:asciiTheme="majorHAnsi" w:hAnsiTheme="majorHAnsi"/>
          <w:sz w:val="22"/>
          <w:szCs w:val="22"/>
          <w:lang w:val="bs-Latn-BA"/>
        </w:rPr>
        <w:t>________________</w:t>
      </w:r>
      <w:r w:rsidR="009A3D39" w:rsidRPr="006D10B4">
        <w:rPr>
          <w:rFonts w:asciiTheme="majorHAnsi" w:hAnsiTheme="majorHAnsi"/>
          <w:sz w:val="22"/>
          <w:szCs w:val="22"/>
          <w:lang w:val="bs-Latn-BA"/>
        </w:rPr>
        <w:t>_________________________</w:t>
      </w:r>
      <w:r w:rsidRPr="006D10B4">
        <w:rPr>
          <w:rFonts w:asciiTheme="majorHAnsi" w:hAnsiTheme="majorHAnsi"/>
          <w:sz w:val="22"/>
          <w:szCs w:val="22"/>
          <w:lang w:val="bs-Latn-BA"/>
        </w:rPr>
        <w:t>(Ime i prezime), sa ličnom kartom broj: ____________________  izdatom od ____________________, u svojstvu predstavnika privrednog društva ili obrta ili srodne djelatnosti _________________________________________</w:t>
      </w:r>
      <w:r w:rsidR="003046B7" w:rsidRPr="006D10B4">
        <w:rPr>
          <w:rFonts w:asciiTheme="majorHAnsi" w:hAnsiTheme="majorHAnsi"/>
          <w:sz w:val="22"/>
          <w:szCs w:val="22"/>
          <w:lang w:val="bs-Latn-BA"/>
        </w:rPr>
        <w:t>________________</w:t>
      </w:r>
      <w:r w:rsidRPr="006D10B4">
        <w:rPr>
          <w:rFonts w:asciiTheme="majorHAnsi" w:hAnsiTheme="majorHAnsi"/>
          <w:sz w:val="22"/>
          <w:szCs w:val="22"/>
          <w:lang w:val="bs-Latn-BA"/>
        </w:rPr>
        <w:t xml:space="preserve"> (Navesti položaj, naziv privrednog društva ili obrta ili srodne djelatnosti), ID broj : ____________________</w:t>
      </w:r>
      <w:r w:rsidR="00646785" w:rsidRPr="006D10B4">
        <w:rPr>
          <w:rFonts w:asciiTheme="majorHAnsi" w:hAnsiTheme="majorHAnsi"/>
          <w:sz w:val="22"/>
          <w:szCs w:val="22"/>
          <w:lang w:val="bs-Latn-BA"/>
        </w:rPr>
        <w:t>____________</w:t>
      </w:r>
      <w:r w:rsidRPr="006D10B4">
        <w:rPr>
          <w:rFonts w:asciiTheme="majorHAnsi" w:hAnsiTheme="majorHAnsi"/>
          <w:sz w:val="22"/>
          <w:szCs w:val="22"/>
          <w:lang w:val="bs-Latn-BA"/>
        </w:rPr>
        <w:t xml:space="preserve">, čije sjedište se nalazi u ____________________ (Grad/općina), na adresi ____________________ </w:t>
      </w:r>
      <w:r w:rsidR="00646785" w:rsidRPr="006D10B4">
        <w:rPr>
          <w:rFonts w:asciiTheme="majorHAnsi" w:hAnsiTheme="majorHAnsi"/>
          <w:sz w:val="22"/>
          <w:szCs w:val="22"/>
          <w:lang w:val="bs-Latn-BA"/>
        </w:rPr>
        <w:t>____</w:t>
      </w:r>
      <w:r w:rsidRPr="006D10B4">
        <w:rPr>
          <w:rFonts w:asciiTheme="majorHAnsi" w:hAnsiTheme="majorHAnsi"/>
          <w:sz w:val="22"/>
          <w:szCs w:val="22"/>
          <w:lang w:val="bs-Latn-BA"/>
        </w:rPr>
        <w:t>(Ulica i broj), kao ponuđač u postupku javne nabavke __________________________________________ (Navesti tačan naziv i vrstu postupka javne nabavke), a kojeg provodi ugovorni organ _________________________________</w:t>
      </w:r>
      <w:r w:rsidR="00646785" w:rsidRPr="006D10B4">
        <w:rPr>
          <w:rFonts w:asciiTheme="majorHAnsi" w:hAnsiTheme="majorHAnsi"/>
          <w:sz w:val="22"/>
          <w:szCs w:val="22"/>
          <w:lang w:val="bs-Latn-BA"/>
        </w:rPr>
        <w:t>____________________________________________________________</w:t>
      </w:r>
      <w:r w:rsidRPr="006D10B4">
        <w:rPr>
          <w:rFonts w:asciiTheme="majorHAnsi" w:hAnsiTheme="majorHAnsi"/>
          <w:sz w:val="22"/>
          <w:szCs w:val="22"/>
          <w:lang w:val="bs-Latn-BA"/>
        </w:rPr>
        <w:t xml:space="preserve">_ (Navesti tačan naziv ugovornog organa), za koje je objavljeno obavještenje o javnoj nabavci  broj </w:t>
      </w:r>
      <w:r w:rsidR="00B962F2">
        <w:rPr>
          <w:rFonts w:asciiTheme="majorHAnsi" w:hAnsiTheme="majorHAnsi"/>
          <w:sz w:val="22"/>
          <w:szCs w:val="22"/>
          <w:lang w:val="bs-Latn-BA"/>
        </w:rPr>
        <w:t xml:space="preserve"> </w:t>
      </w:r>
      <w:r w:rsidR="006860D7">
        <w:rPr>
          <w:rFonts w:asciiTheme="majorHAnsi" w:hAnsiTheme="majorHAnsi"/>
          <w:sz w:val="22"/>
          <w:szCs w:val="22"/>
          <w:lang w:val="bs-Latn-BA"/>
        </w:rPr>
        <w:t xml:space="preserve"> </w:t>
      </w:r>
      <w:r w:rsidR="006B6DD5">
        <w:rPr>
          <w:rFonts w:asciiTheme="majorHAnsi" w:hAnsiTheme="majorHAnsi"/>
          <w:sz w:val="22"/>
          <w:szCs w:val="22"/>
          <w:lang w:val="bs-Latn-BA"/>
        </w:rPr>
        <w:t xml:space="preserve"> </w:t>
      </w:r>
      <w:r w:rsidR="00510D88">
        <w:rPr>
          <w:rFonts w:asciiTheme="majorHAnsi" w:hAnsiTheme="majorHAnsi"/>
          <w:bCs/>
          <w:sz w:val="22"/>
          <w:szCs w:val="22"/>
          <w:lang w:val="hr-HR"/>
        </w:rPr>
        <w:t xml:space="preserve">na  Portalu </w:t>
      </w:r>
      <w:r w:rsidR="0092086B" w:rsidRPr="006D10B4">
        <w:rPr>
          <w:rFonts w:asciiTheme="majorHAnsi" w:hAnsiTheme="majorHAnsi"/>
          <w:bCs/>
          <w:sz w:val="22"/>
          <w:szCs w:val="22"/>
          <w:lang w:val="hr-HR"/>
        </w:rPr>
        <w:t xml:space="preserve"> javnih nabavki </w:t>
      </w:r>
      <w:r w:rsidR="00B962F2">
        <w:rPr>
          <w:rFonts w:asciiTheme="majorHAnsi" w:hAnsiTheme="majorHAnsi"/>
          <w:sz w:val="22"/>
          <w:szCs w:val="22"/>
          <w:lang w:val="bs-Latn-BA"/>
        </w:rPr>
        <w:t>od dana</w:t>
      </w:r>
      <w:r w:rsidR="006B6DD5">
        <w:rPr>
          <w:rFonts w:asciiTheme="majorHAnsi" w:hAnsiTheme="majorHAnsi"/>
          <w:sz w:val="22"/>
          <w:szCs w:val="22"/>
          <w:lang w:val="bs-Latn-BA"/>
        </w:rPr>
        <w:t xml:space="preserve"> </w:t>
      </w:r>
      <w:r w:rsidR="006860D7">
        <w:rPr>
          <w:rFonts w:asciiTheme="majorHAnsi" w:hAnsiTheme="majorHAnsi"/>
          <w:sz w:val="22"/>
          <w:szCs w:val="22"/>
          <w:lang w:val="bs-Latn-BA"/>
        </w:rPr>
        <w:t xml:space="preserve">               </w:t>
      </w:r>
      <w:r w:rsidR="0092086B" w:rsidRPr="006D10B4">
        <w:rPr>
          <w:rFonts w:asciiTheme="majorHAnsi" w:hAnsiTheme="majorHAnsi"/>
          <w:sz w:val="22"/>
          <w:szCs w:val="22"/>
          <w:lang w:val="bs-Latn-BA"/>
        </w:rPr>
        <w:t>godine,</w:t>
      </w:r>
      <w:r w:rsidR="0092086B" w:rsidRPr="006D10B4">
        <w:rPr>
          <w:rFonts w:asciiTheme="majorHAnsi" w:hAnsiTheme="majorHAnsi"/>
          <w:bCs/>
          <w:sz w:val="22"/>
          <w:szCs w:val="22"/>
          <w:lang w:val="hr-HR"/>
        </w:rPr>
        <w:t xml:space="preserve"> </w:t>
      </w:r>
      <w:r w:rsidRPr="006D10B4">
        <w:rPr>
          <w:rFonts w:asciiTheme="majorHAnsi" w:hAnsiTheme="majorHAnsi"/>
          <w:sz w:val="22"/>
          <w:szCs w:val="22"/>
          <w:lang w:val="bs-Latn-BA"/>
        </w:rPr>
        <w:t xml:space="preserve">a </w:t>
      </w:r>
      <w:r w:rsidR="004B2023" w:rsidRPr="006D10B4">
        <w:rPr>
          <w:rFonts w:asciiTheme="majorHAnsi" w:hAnsiTheme="majorHAnsi"/>
          <w:sz w:val="22"/>
          <w:szCs w:val="22"/>
          <w:lang w:val="bs-Latn-BA"/>
        </w:rPr>
        <w:t>u skladu sa članom 45. stavom</w:t>
      </w:r>
      <w:r w:rsidRPr="006D10B4">
        <w:rPr>
          <w:rFonts w:asciiTheme="majorHAnsi" w:hAnsiTheme="majorHAnsi"/>
          <w:sz w:val="22"/>
          <w:szCs w:val="22"/>
          <w:lang w:val="bs-Latn-BA"/>
        </w:rPr>
        <w:t xml:space="preserve"> (1) </w:t>
      </w:r>
      <w:r w:rsidR="004B2023" w:rsidRPr="006D10B4">
        <w:rPr>
          <w:rFonts w:asciiTheme="majorHAnsi" w:hAnsiTheme="majorHAnsi"/>
          <w:sz w:val="22"/>
          <w:szCs w:val="22"/>
          <w:lang w:val="bs-Latn-BA"/>
        </w:rPr>
        <w:t xml:space="preserve">tačke c) i d) </w:t>
      </w:r>
      <w:r w:rsidRPr="006D10B4">
        <w:rPr>
          <w:rFonts w:asciiTheme="majorHAnsi" w:hAnsiTheme="majorHAnsi"/>
          <w:sz w:val="22"/>
          <w:szCs w:val="22"/>
          <w:lang w:val="bs-Latn-BA"/>
        </w:rPr>
        <w:t xml:space="preserve">i </w:t>
      </w:r>
      <w:r w:rsidR="009E1176" w:rsidRPr="006D10B4">
        <w:rPr>
          <w:rFonts w:asciiTheme="majorHAnsi" w:hAnsiTheme="majorHAnsi"/>
          <w:sz w:val="22"/>
          <w:szCs w:val="22"/>
          <w:lang w:val="bs-Latn-BA"/>
        </w:rPr>
        <w:t xml:space="preserve">stavom </w:t>
      </w:r>
      <w:r w:rsidRPr="006D10B4">
        <w:rPr>
          <w:rFonts w:asciiTheme="majorHAnsi" w:hAnsiTheme="majorHAnsi"/>
          <w:sz w:val="22"/>
          <w:szCs w:val="22"/>
          <w:lang w:val="bs-Latn-BA"/>
        </w:rPr>
        <w:t xml:space="preserve">(4) </w:t>
      </w:r>
      <w:r w:rsidR="009E1176" w:rsidRPr="006D10B4">
        <w:rPr>
          <w:rFonts w:asciiTheme="majorHAnsi" w:hAnsiTheme="majorHAnsi"/>
          <w:sz w:val="22"/>
          <w:szCs w:val="22"/>
          <w:lang w:val="bs-Latn-BA"/>
        </w:rPr>
        <w:t xml:space="preserve">istog člana </w:t>
      </w:r>
      <w:r w:rsidRPr="006D10B4">
        <w:rPr>
          <w:rFonts w:asciiTheme="majorHAnsi" w:hAnsiTheme="majorHAnsi"/>
          <w:sz w:val="22"/>
          <w:szCs w:val="22"/>
          <w:lang w:val="bs-Latn-BA"/>
        </w:rPr>
        <w:t xml:space="preserve">pod </w:t>
      </w:r>
      <w:r w:rsidRPr="006D10B4">
        <w:rPr>
          <w:rFonts w:asciiTheme="majorHAnsi" w:hAnsiTheme="majorHAnsi"/>
          <w:b/>
          <w:sz w:val="22"/>
          <w:szCs w:val="22"/>
          <w:lang w:val="bs-Latn-BA"/>
        </w:rPr>
        <w:t>punom materijalnom i kaznenom odgovornošću</w:t>
      </w:r>
      <w:r w:rsidR="007B1859">
        <w:rPr>
          <w:rFonts w:asciiTheme="majorHAnsi" w:hAnsiTheme="majorHAnsi"/>
          <w:b/>
          <w:sz w:val="22"/>
          <w:szCs w:val="22"/>
          <w:lang w:val="bs-Latn-BA"/>
        </w:rPr>
        <w:t>.</w:t>
      </w:r>
    </w:p>
    <w:p w:rsidR="009A3D39" w:rsidRPr="006D10B4" w:rsidRDefault="009A3D39" w:rsidP="0035034F">
      <w:pPr>
        <w:jc w:val="both"/>
        <w:rPr>
          <w:rFonts w:asciiTheme="majorHAnsi" w:hAnsiTheme="majorHAnsi"/>
          <w:sz w:val="22"/>
          <w:szCs w:val="22"/>
          <w:lang w:val="bs-Latn-BA"/>
        </w:rPr>
      </w:pPr>
    </w:p>
    <w:p w:rsidR="0057741D" w:rsidRPr="006D10B4" w:rsidRDefault="0057741D" w:rsidP="0035034F">
      <w:pPr>
        <w:jc w:val="center"/>
        <w:rPr>
          <w:rFonts w:asciiTheme="majorHAnsi" w:hAnsiTheme="majorHAnsi"/>
          <w:b/>
          <w:sz w:val="22"/>
          <w:szCs w:val="22"/>
          <w:lang w:val="bs-Latn-BA"/>
        </w:rPr>
      </w:pPr>
      <w:r w:rsidRPr="006D10B4">
        <w:rPr>
          <w:rFonts w:asciiTheme="majorHAnsi" w:hAnsiTheme="majorHAnsi"/>
          <w:b/>
          <w:sz w:val="22"/>
          <w:szCs w:val="22"/>
          <w:lang w:val="bs-Latn-BA"/>
        </w:rPr>
        <w:t>IZJAVLJUJEM</w:t>
      </w:r>
    </w:p>
    <w:p w:rsidR="004B2023" w:rsidRPr="006D10B4" w:rsidRDefault="004B2023" w:rsidP="007D06EA">
      <w:pPr>
        <w:spacing w:line="240" w:lineRule="exact"/>
        <w:rPr>
          <w:rFonts w:asciiTheme="majorHAnsi" w:hAnsiTheme="majorHAnsi"/>
          <w:b/>
          <w:sz w:val="22"/>
          <w:szCs w:val="22"/>
          <w:lang w:val="bs-Latn-BA"/>
        </w:rPr>
      </w:pPr>
    </w:p>
    <w:p w:rsidR="0057741D" w:rsidRPr="006D10B4" w:rsidRDefault="004B2023" w:rsidP="00646785">
      <w:pPr>
        <w:spacing w:line="240" w:lineRule="exact"/>
        <w:jc w:val="both"/>
        <w:rPr>
          <w:rFonts w:asciiTheme="majorHAnsi" w:hAnsiTheme="majorHAnsi"/>
          <w:sz w:val="22"/>
          <w:szCs w:val="22"/>
          <w:lang w:val="bs-Latn-BA"/>
        </w:rPr>
      </w:pPr>
      <w:r w:rsidRPr="006D10B4">
        <w:rPr>
          <w:rFonts w:asciiTheme="majorHAnsi" w:hAnsiTheme="majorHAnsi"/>
          <w:sz w:val="22"/>
          <w:szCs w:val="22"/>
          <w:lang w:val="bs-Latn-BA"/>
        </w:rPr>
        <w:t>P</w:t>
      </w:r>
      <w:r w:rsidR="0057741D" w:rsidRPr="006D10B4">
        <w:rPr>
          <w:rFonts w:asciiTheme="majorHAnsi" w:hAnsiTheme="majorHAnsi"/>
          <w:sz w:val="22"/>
          <w:szCs w:val="22"/>
          <w:lang w:val="bs-Latn-BA"/>
        </w:rPr>
        <w:t>onuđač ____________________</w:t>
      </w:r>
      <w:r w:rsidRPr="006D10B4">
        <w:rPr>
          <w:rFonts w:asciiTheme="majorHAnsi" w:hAnsiTheme="majorHAnsi"/>
          <w:sz w:val="22"/>
          <w:szCs w:val="22"/>
          <w:lang w:val="bs-Latn-BA"/>
        </w:rPr>
        <w:t>___________________________________________</w:t>
      </w:r>
      <w:r w:rsidR="0057741D" w:rsidRPr="006D10B4">
        <w:rPr>
          <w:rFonts w:asciiTheme="majorHAnsi" w:hAnsiTheme="majorHAnsi"/>
          <w:sz w:val="22"/>
          <w:szCs w:val="22"/>
          <w:lang w:val="bs-Latn-BA"/>
        </w:rPr>
        <w:t xml:space="preserve"> u navedenom postupku javne nabavke, kojeg predstavljam, nije :</w:t>
      </w:r>
    </w:p>
    <w:p w:rsidR="00646785" w:rsidRPr="006D10B4" w:rsidRDefault="00646785" w:rsidP="00646785">
      <w:pPr>
        <w:spacing w:line="240" w:lineRule="exact"/>
        <w:jc w:val="both"/>
        <w:rPr>
          <w:rFonts w:asciiTheme="majorHAnsi" w:hAnsiTheme="majorHAnsi"/>
          <w:sz w:val="22"/>
          <w:szCs w:val="22"/>
          <w:lang w:val="bs-Latn-BA"/>
        </w:rPr>
      </w:pPr>
    </w:p>
    <w:p w:rsidR="0057741D" w:rsidRPr="006D10B4" w:rsidRDefault="0057741D" w:rsidP="0060106B">
      <w:pPr>
        <w:pStyle w:val="ListParagraph"/>
        <w:numPr>
          <w:ilvl w:val="0"/>
          <w:numId w:val="5"/>
        </w:numPr>
        <w:spacing w:line="240" w:lineRule="exact"/>
        <w:ind w:hanging="720"/>
        <w:jc w:val="both"/>
        <w:rPr>
          <w:rFonts w:asciiTheme="majorHAnsi" w:hAnsiTheme="majorHAnsi"/>
          <w:sz w:val="22"/>
          <w:szCs w:val="22"/>
          <w:lang w:val="bs-Latn-BA"/>
        </w:rPr>
      </w:pPr>
      <w:r w:rsidRPr="006D10B4">
        <w:rPr>
          <w:rFonts w:asciiTheme="majorHAnsi" w:hAnsiTheme="majorHAnsi"/>
          <w:sz w:val="22"/>
          <w:szCs w:val="22"/>
          <w:lang w:val="bs-Latn-BA"/>
        </w:rPr>
        <w:t>Propustio ispuniti obaveze u vezi s plaćanjem penzionog i invalidskog osiguranja u skladu sa važećim propisima u BiH ili zemlji u kojoj je registriran ;</w:t>
      </w:r>
    </w:p>
    <w:p w:rsidR="0057741D" w:rsidRPr="006D10B4" w:rsidRDefault="0057741D" w:rsidP="0060106B">
      <w:pPr>
        <w:pStyle w:val="ListParagraph"/>
        <w:numPr>
          <w:ilvl w:val="0"/>
          <w:numId w:val="5"/>
        </w:numPr>
        <w:spacing w:line="240" w:lineRule="exact"/>
        <w:ind w:hanging="720"/>
        <w:jc w:val="both"/>
        <w:rPr>
          <w:rFonts w:asciiTheme="majorHAnsi" w:hAnsiTheme="majorHAnsi"/>
          <w:sz w:val="22"/>
          <w:szCs w:val="22"/>
          <w:lang w:val="bs-Latn-BA"/>
        </w:rPr>
      </w:pPr>
      <w:r w:rsidRPr="006D10B4">
        <w:rPr>
          <w:rFonts w:asciiTheme="majorHAnsi" w:hAnsiTheme="majorHAnsi"/>
          <w:sz w:val="22"/>
          <w:szCs w:val="22"/>
          <w:lang w:val="bs-Latn-BA"/>
        </w:rPr>
        <w:t>Propustio ispuniti obavezu u vezi s plaćanjem direktnih i indirektnih poreza u skladu s važećim propisima u BiH ili zemlji u kojoj je registriran.</w:t>
      </w:r>
    </w:p>
    <w:p w:rsidR="004B2023" w:rsidRPr="006D10B4" w:rsidRDefault="004B2023" w:rsidP="00646785">
      <w:pPr>
        <w:pStyle w:val="ListParagraph"/>
        <w:spacing w:line="240" w:lineRule="exact"/>
        <w:jc w:val="both"/>
        <w:rPr>
          <w:rFonts w:asciiTheme="majorHAnsi" w:hAnsiTheme="majorHAnsi"/>
          <w:sz w:val="22"/>
          <w:szCs w:val="22"/>
          <w:lang w:val="bs-Latn-BA"/>
        </w:rPr>
      </w:pPr>
    </w:p>
    <w:p w:rsidR="0057741D" w:rsidRPr="006D10B4" w:rsidRDefault="0057741D" w:rsidP="00646785">
      <w:pPr>
        <w:spacing w:line="240" w:lineRule="exact"/>
        <w:jc w:val="both"/>
        <w:rPr>
          <w:rFonts w:asciiTheme="majorHAnsi" w:hAnsiTheme="majorHAnsi"/>
          <w:sz w:val="22"/>
          <w:szCs w:val="22"/>
          <w:lang w:val="bs-Latn-BA"/>
        </w:rPr>
      </w:pPr>
      <w:r w:rsidRPr="006D10B4">
        <w:rPr>
          <w:rFonts w:asciiTheme="majorHAnsi" w:hAnsiTheme="majorHAnsi"/>
          <w:sz w:val="22"/>
          <w:szCs w:val="22"/>
          <w:lang w:val="bs-Latn-BA"/>
        </w:rPr>
        <w:t>U navedenom smislu sam upoznat sa obavezom ponuđača da u slučaju dodjele ugovora dostavi dokumen</w:t>
      </w:r>
      <w:r w:rsidR="00BD63FC" w:rsidRPr="006D10B4">
        <w:rPr>
          <w:rFonts w:asciiTheme="majorHAnsi" w:hAnsiTheme="majorHAnsi"/>
          <w:sz w:val="22"/>
          <w:szCs w:val="22"/>
          <w:lang w:val="bs-Latn-BA"/>
        </w:rPr>
        <w:t>te iz člana 45. stav (2) tačke c) i</w:t>
      </w:r>
      <w:r w:rsidRPr="006D10B4">
        <w:rPr>
          <w:rFonts w:asciiTheme="majorHAnsi" w:hAnsiTheme="majorHAnsi"/>
          <w:sz w:val="22"/>
          <w:szCs w:val="22"/>
          <w:lang w:val="bs-Latn-BA"/>
        </w:rPr>
        <w:t xml:space="preserve"> d) na zahtjev ugovornog organa i u roku kojeg odredi ugovorni organ shodno članu 72. stav (3) tačka a).</w:t>
      </w:r>
    </w:p>
    <w:p w:rsidR="00646785" w:rsidRPr="006D10B4" w:rsidRDefault="00646785" w:rsidP="00646785">
      <w:pPr>
        <w:spacing w:line="240" w:lineRule="exact"/>
        <w:jc w:val="both"/>
        <w:rPr>
          <w:rFonts w:asciiTheme="majorHAnsi" w:hAnsiTheme="majorHAnsi"/>
          <w:sz w:val="22"/>
          <w:szCs w:val="22"/>
          <w:lang w:val="bs-Latn-BA"/>
        </w:rPr>
      </w:pPr>
    </w:p>
    <w:p w:rsidR="00646785" w:rsidRPr="006D10B4" w:rsidRDefault="0057741D" w:rsidP="00646785">
      <w:pPr>
        <w:spacing w:line="240" w:lineRule="exact"/>
        <w:jc w:val="both"/>
        <w:rPr>
          <w:rFonts w:asciiTheme="majorHAnsi" w:hAnsiTheme="majorHAnsi"/>
          <w:sz w:val="22"/>
          <w:szCs w:val="22"/>
          <w:lang w:val="bs-Latn-BA"/>
        </w:rPr>
      </w:pPr>
      <w:r w:rsidRPr="006D10B4">
        <w:rPr>
          <w:rFonts w:asciiTheme="majorHAnsi" w:hAnsiTheme="majorHAnsi"/>
          <w:sz w:val="22"/>
          <w:szCs w:val="22"/>
          <w:lang w:val="bs-Latn-BA"/>
        </w:rPr>
        <w:t>Nadalje</w:t>
      </w:r>
      <w:r w:rsidR="007D06EA">
        <w:rPr>
          <w:rFonts w:asciiTheme="majorHAnsi" w:hAnsiTheme="majorHAnsi"/>
          <w:sz w:val="22"/>
          <w:szCs w:val="22"/>
          <w:lang w:val="bs-Latn-BA"/>
        </w:rPr>
        <w:t>,</w:t>
      </w:r>
      <w:r w:rsidRPr="006D10B4">
        <w:rPr>
          <w:rFonts w:asciiTheme="majorHAnsi" w:hAnsiTheme="majorHAnsi"/>
          <w:sz w:val="22"/>
          <w:szCs w:val="22"/>
          <w:lang w:val="bs-Latn-BA"/>
        </w:rPr>
        <w:t xml:space="preserv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57741D" w:rsidRPr="006D10B4" w:rsidRDefault="0057741D" w:rsidP="00646785">
      <w:pPr>
        <w:spacing w:line="240" w:lineRule="exact"/>
        <w:jc w:val="both"/>
        <w:rPr>
          <w:rFonts w:asciiTheme="majorHAnsi" w:hAnsiTheme="majorHAnsi"/>
          <w:sz w:val="22"/>
          <w:szCs w:val="22"/>
          <w:lang w:val="bs-Latn-BA"/>
        </w:rPr>
      </w:pPr>
      <w:r w:rsidRPr="006D10B4">
        <w:rPr>
          <w:rFonts w:asciiTheme="majorHAnsi" w:hAnsiTheme="majorHAnsi"/>
          <w:sz w:val="22"/>
          <w:szCs w:val="22"/>
          <w:lang w:val="bs-Latn-BA"/>
        </w:rPr>
        <w:t>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nadležnog organa.</w:t>
      </w:r>
    </w:p>
    <w:p w:rsidR="009A3D39" w:rsidRPr="006D10B4" w:rsidRDefault="009A3D39" w:rsidP="00646785">
      <w:pPr>
        <w:spacing w:line="240" w:lineRule="exact"/>
        <w:jc w:val="both"/>
        <w:rPr>
          <w:rFonts w:asciiTheme="majorHAnsi" w:hAnsiTheme="majorHAnsi"/>
          <w:sz w:val="22"/>
          <w:szCs w:val="22"/>
          <w:lang w:val="bs-Latn-BA"/>
        </w:rPr>
      </w:pPr>
    </w:p>
    <w:p w:rsidR="0057741D" w:rsidRPr="006D10B4" w:rsidRDefault="00646785" w:rsidP="00646785">
      <w:pPr>
        <w:jc w:val="center"/>
        <w:rPr>
          <w:rFonts w:asciiTheme="majorHAnsi" w:hAnsiTheme="majorHAnsi"/>
          <w:b/>
          <w:sz w:val="22"/>
          <w:szCs w:val="22"/>
          <w:lang w:val="bs-Latn-BA"/>
        </w:rPr>
      </w:pPr>
      <w:r w:rsidRPr="006D10B4">
        <w:rPr>
          <w:rFonts w:asciiTheme="majorHAnsi" w:hAnsiTheme="majorHAnsi"/>
          <w:sz w:val="22"/>
          <w:szCs w:val="22"/>
          <w:lang w:val="bs-Latn-BA"/>
        </w:rPr>
        <w:t xml:space="preserve">                                                                                                 </w:t>
      </w:r>
      <w:r w:rsidR="0057741D" w:rsidRPr="006D10B4">
        <w:rPr>
          <w:rFonts w:asciiTheme="majorHAnsi" w:hAnsiTheme="majorHAnsi"/>
          <w:b/>
          <w:sz w:val="22"/>
          <w:szCs w:val="22"/>
          <w:lang w:val="bs-Latn-BA"/>
        </w:rPr>
        <w:t>Izjavu dao:</w:t>
      </w:r>
      <w:r w:rsidRPr="006D10B4">
        <w:rPr>
          <w:rFonts w:asciiTheme="majorHAnsi" w:hAnsiTheme="majorHAnsi"/>
          <w:b/>
          <w:sz w:val="22"/>
          <w:szCs w:val="22"/>
          <w:lang w:val="bs-Latn-BA"/>
        </w:rPr>
        <w:t xml:space="preserve"> ______________________________</w:t>
      </w:r>
    </w:p>
    <w:p w:rsidR="0057741D" w:rsidRPr="006D10B4" w:rsidRDefault="00646785" w:rsidP="00646785">
      <w:pPr>
        <w:jc w:val="center"/>
        <w:rPr>
          <w:rFonts w:asciiTheme="majorHAnsi" w:hAnsiTheme="majorHAnsi"/>
          <w:b/>
          <w:sz w:val="22"/>
          <w:szCs w:val="22"/>
          <w:lang w:val="bs-Latn-BA"/>
        </w:rPr>
      </w:pPr>
      <w:r w:rsidRPr="006D10B4">
        <w:rPr>
          <w:rFonts w:asciiTheme="majorHAnsi" w:hAnsiTheme="majorHAnsi"/>
          <w:b/>
          <w:sz w:val="22"/>
          <w:szCs w:val="22"/>
          <w:lang w:val="bs-Latn-BA"/>
        </w:rPr>
        <w:t xml:space="preserve">                                      </w:t>
      </w:r>
    </w:p>
    <w:p w:rsidR="0057741D" w:rsidRPr="006D10B4" w:rsidRDefault="00646785" w:rsidP="00646785">
      <w:pPr>
        <w:jc w:val="center"/>
        <w:rPr>
          <w:rFonts w:asciiTheme="majorHAnsi" w:hAnsiTheme="majorHAnsi"/>
          <w:b/>
          <w:sz w:val="22"/>
          <w:szCs w:val="22"/>
          <w:lang w:val="bs-Latn-BA"/>
        </w:rPr>
      </w:pPr>
      <w:r w:rsidRPr="006D10B4">
        <w:rPr>
          <w:rFonts w:asciiTheme="majorHAnsi" w:hAnsiTheme="majorHAnsi"/>
          <w:b/>
          <w:sz w:val="22"/>
          <w:szCs w:val="22"/>
          <w:lang w:val="bs-Latn-BA"/>
        </w:rPr>
        <w:t xml:space="preserve">                                                                                   </w:t>
      </w:r>
      <w:r w:rsidR="0057741D" w:rsidRPr="006D10B4">
        <w:rPr>
          <w:rFonts w:asciiTheme="majorHAnsi" w:hAnsiTheme="majorHAnsi"/>
          <w:b/>
          <w:sz w:val="22"/>
          <w:szCs w:val="22"/>
          <w:lang w:val="bs-Latn-BA"/>
        </w:rPr>
        <w:t>Mjesto i datum davanja izjave:</w:t>
      </w:r>
    </w:p>
    <w:p w:rsidR="0057741D" w:rsidRPr="006D10B4" w:rsidRDefault="00646785" w:rsidP="00646785">
      <w:pPr>
        <w:jc w:val="center"/>
        <w:rPr>
          <w:rFonts w:asciiTheme="majorHAnsi" w:hAnsiTheme="majorHAnsi"/>
          <w:b/>
          <w:sz w:val="22"/>
          <w:szCs w:val="22"/>
          <w:lang w:val="bs-Latn-BA"/>
        </w:rPr>
      </w:pPr>
      <w:r w:rsidRPr="006D10B4">
        <w:rPr>
          <w:rFonts w:asciiTheme="majorHAnsi" w:hAnsiTheme="majorHAnsi"/>
          <w:b/>
          <w:sz w:val="22"/>
          <w:szCs w:val="22"/>
          <w:lang w:val="bs-Latn-BA"/>
        </w:rPr>
        <w:t xml:space="preserve">                                                                                         </w:t>
      </w:r>
      <w:r w:rsidR="0057741D" w:rsidRPr="006D10B4">
        <w:rPr>
          <w:rFonts w:asciiTheme="majorHAnsi" w:hAnsiTheme="majorHAnsi"/>
          <w:b/>
          <w:sz w:val="22"/>
          <w:szCs w:val="22"/>
          <w:lang w:val="bs-Latn-BA"/>
        </w:rPr>
        <w:t>______________</w:t>
      </w:r>
      <w:r w:rsidR="003046B7" w:rsidRPr="006D10B4">
        <w:rPr>
          <w:rFonts w:asciiTheme="majorHAnsi" w:hAnsiTheme="majorHAnsi"/>
          <w:b/>
          <w:sz w:val="22"/>
          <w:szCs w:val="22"/>
          <w:lang w:val="bs-Latn-BA"/>
        </w:rPr>
        <w:t>________________</w:t>
      </w:r>
      <w:r w:rsidR="0057741D" w:rsidRPr="006D10B4">
        <w:rPr>
          <w:rFonts w:asciiTheme="majorHAnsi" w:hAnsiTheme="majorHAnsi"/>
          <w:b/>
          <w:sz w:val="22"/>
          <w:szCs w:val="22"/>
          <w:lang w:val="bs-Latn-BA"/>
        </w:rPr>
        <w:t>______</w:t>
      </w:r>
    </w:p>
    <w:p w:rsidR="0057741D" w:rsidRPr="006D10B4" w:rsidRDefault="00646785" w:rsidP="00646785">
      <w:pPr>
        <w:jc w:val="center"/>
        <w:rPr>
          <w:rFonts w:asciiTheme="majorHAnsi" w:hAnsiTheme="majorHAnsi"/>
          <w:b/>
          <w:sz w:val="22"/>
          <w:szCs w:val="22"/>
          <w:lang w:val="bs-Latn-BA"/>
        </w:rPr>
      </w:pPr>
      <w:r w:rsidRPr="006D10B4">
        <w:rPr>
          <w:rFonts w:asciiTheme="majorHAnsi" w:hAnsiTheme="majorHAnsi"/>
          <w:b/>
          <w:sz w:val="22"/>
          <w:szCs w:val="22"/>
          <w:lang w:val="bs-Latn-BA"/>
        </w:rPr>
        <w:t xml:space="preserve">                                                                                       </w:t>
      </w:r>
      <w:r w:rsidR="0057741D" w:rsidRPr="006D10B4">
        <w:rPr>
          <w:rFonts w:asciiTheme="majorHAnsi" w:hAnsiTheme="majorHAnsi"/>
          <w:b/>
          <w:sz w:val="22"/>
          <w:szCs w:val="22"/>
          <w:lang w:val="bs-Latn-BA"/>
        </w:rPr>
        <w:t>Potpis i pečat nadležnog organa:</w:t>
      </w:r>
    </w:p>
    <w:p w:rsidR="00A8114E" w:rsidRPr="006D10B4" w:rsidRDefault="00646785" w:rsidP="009A3D39">
      <w:pPr>
        <w:jc w:val="center"/>
        <w:rPr>
          <w:rFonts w:asciiTheme="majorHAnsi" w:hAnsiTheme="majorHAnsi"/>
          <w:b/>
          <w:sz w:val="22"/>
          <w:szCs w:val="22"/>
          <w:lang w:val="bs-Latn-BA"/>
        </w:rPr>
      </w:pPr>
      <w:r w:rsidRPr="006D10B4">
        <w:rPr>
          <w:rFonts w:asciiTheme="majorHAnsi" w:hAnsiTheme="majorHAnsi"/>
          <w:b/>
          <w:sz w:val="22"/>
          <w:szCs w:val="22"/>
          <w:lang w:val="bs-Latn-BA"/>
        </w:rPr>
        <w:t xml:space="preserve">                                                                                           </w:t>
      </w:r>
      <w:r w:rsidR="0057741D" w:rsidRPr="006D10B4">
        <w:rPr>
          <w:rFonts w:asciiTheme="majorHAnsi" w:hAnsiTheme="majorHAnsi"/>
          <w:b/>
          <w:sz w:val="22"/>
          <w:szCs w:val="22"/>
          <w:lang w:val="bs-Latn-BA"/>
        </w:rPr>
        <w:t>____________</w:t>
      </w:r>
      <w:r w:rsidR="003046B7" w:rsidRPr="006D10B4">
        <w:rPr>
          <w:rFonts w:asciiTheme="majorHAnsi" w:hAnsiTheme="majorHAnsi"/>
          <w:b/>
          <w:sz w:val="22"/>
          <w:szCs w:val="22"/>
          <w:lang w:val="bs-Latn-BA"/>
        </w:rPr>
        <w:t>___________________</w:t>
      </w:r>
      <w:r w:rsidR="0057741D" w:rsidRPr="006D10B4">
        <w:rPr>
          <w:rFonts w:asciiTheme="majorHAnsi" w:hAnsiTheme="majorHAnsi"/>
          <w:b/>
          <w:sz w:val="22"/>
          <w:szCs w:val="22"/>
          <w:lang w:val="bs-Latn-BA"/>
        </w:rPr>
        <w:t>________</w:t>
      </w:r>
    </w:p>
    <w:p w:rsidR="007D06EA" w:rsidRDefault="007D06EA" w:rsidP="00A8114E">
      <w:pPr>
        <w:rPr>
          <w:rFonts w:asciiTheme="majorHAnsi" w:hAnsiTheme="majorHAnsi"/>
          <w:b/>
          <w:sz w:val="22"/>
          <w:szCs w:val="22"/>
          <w:lang w:val="bs-Latn-BA"/>
        </w:rPr>
      </w:pPr>
    </w:p>
    <w:p w:rsidR="007D06EA" w:rsidRDefault="007D06EA" w:rsidP="00A8114E">
      <w:pPr>
        <w:rPr>
          <w:rFonts w:asciiTheme="majorHAnsi" w:hAnsiTheme="majorHAnsi"/>
          <w:b/>
          <w:sz w:val="22"/>
          <w:szCs w:val="22"/>
          <w:lang w:val="bs-Latn-BA"/>
        </w:rPr>
      </w:pPr>
    </w:p>
    <w:p w:rsidR="00700A6E" w:rsidRDefault="00700A6E" w:rsidP="006416A3">
      <w:pPr>
        <w:rPr>
          <w:rFonts w:asciiTheme="majorHAnsi" w:hAnsiTheme="majorHAnsi"/>
          <w:b/>
          <w:sz w:val="22"/>
          <w:szCs w:val="22"/>
          <w:lang w:val="bs-Latn-BA"/>
        </w:rPr>
      </w:pPr>
    </w:p>
    <w:p w:rsidR="00700A6E" w:rsidRDefault="00700A6E" w:rsidP="006416A3">
      <w:pPr>
        <w:rPr>
          <w:rFonts w:asciiTheme="majorHAnsi" w:hAnsiTheme="majorHAnsi"/>
          <w:b/>
          <w:sz w:val="22"/>
          <w:szCs w:val="22"/>
          <w:lang w:val="bs-Latn-BA"/>
        </w:rPr>
      </w:pPr>
    </w:p>
    <w:p w:rsidR="00F476E0" w:rsidRDefault="00F476E0" w:rsidP="006416A3">
      <w:pPr>
        <w:rPr>
          <w:rFonts w:asciiTheme="majorHAnsi" w:hAnsiTheme="majorHAnsi"/>
          <w:b/>
          <w:sz w:val="22"/>
          <w:szCs w:val="22"/>
          <w:lang w:val="bs-Latn-BA"/>
        </w:rPr>
      </w:pPr>
    </w:p>
    <w:p w:rsidR="00F476E0" w:rsidRDefault="00F476E0" w:rsidP="006416A3">
      <w:pPr>
        <w:rPr>
          <w:rFonts w:asciiTheme="majorHAnsi" w:hAnsiTheme="majorHAnsi"/>
          <w:b/>
          <w:sz w:val="22"/>
          <w:szCs w:val="22"/>
          <w:lang w:val="bs-Latn-BA"/>
        </w:rPr>
      </w:pPr>
    </w:p>
    <w:p w:rsidR="00CC528D" w:rsidRDefault="00EC26F9" w:rsidP="00CC528D">
      <w:pPr>
        <w:rPr>
          <w:rFonts w:asciiTheme="majorHAnsi" w:hAnsiTheme="majorHAnsi"/>
          <w:b/>
          <w:sz w:val="22"/>
          <w:szCs w:val="22"/>
          <w:lang w:val="bs-Latn-BA"/>
        </w:rPr>
      </w:pPr>
      <w:r>
        <w:rPr>
          <w:rFonts w:asciiTheme="majorHAnsi" w:hAnsiTheme="majorHAnsi"/>
          <w:b/>
          <w:sz w:val="22"/>
          <w:szCs w:val="22"/>
          <w:lang w:val="bs-Latn-BA"/>
        </w:rPr>
        <w:lastRenderedPageBreak/>
        <w:t>ANEKS 5</w:t>
      </w:r>
      <w:r w:rsidR="00CC528D">
        <w:rPr>
          <w:rFonts w:asciiTheme="majorHAnsi" w:hAnsiTheme="majorHAnsi"/>
          <w:b/>
          <w:sz w:val="22"/>
          <w:szCs w:val="22"/>
          <w:lang w:val="bs-Latn-BA"/>
        </w:rPr>
        <w:t xml:space="preserve">                                                       </w:t>
      </w:r>
    </w:p>
    <w:p w:rsidR="0057741D" w:rsidRPr="006D10B4" w:rsidRDefault="0057741D" w:rsidP="00CC528D">
      <w:pPr>
        <w:ind w:left="2880" w:firstLine="720"/>
        <w:rPr>
          <w:rFonts w:asciiTheme="majorHAnsi" w:hAnsiTheme="majorHAnsi"/>
          <w:b/>
          <w:sz w:val="22"/>
          <w:szCs w:val="22"/>
          <w:lang w:val="bs-Latn-BA"/>
        </w:rPr>
      </w:pPr>
      <w:r w:rsidRPr="006D10B4">
        <w:rPr>
          <w:rFonts w:asciiTheme="majorHAnsi" w:hAnsiTheme="majorHAnsi"/>
          <w:b/>
          <w:sz w:val="22"/>
          <w:szCs w:val="22"/>
          <w:lang w:val="bs-Latn-BA"/>
        </w:rPr>
        <w:t>PISMENA IZJAVA</w:t>
      </w:r>
    </w:p>
    <w:p w:rsidR="00375032" w:rsidRPr="006D10B4" w:rsidRDefault="00375032" w:rsidP="0035034F">
      <w:pPr>
        <w:jc w:val="center"/>
        <w:rPr>
          <w:rFonts w:asciiTheme="majorHAnsi" w:hAnsiTheme="majorHAnsi"/>
          <w:b/>
          <w:sz w:val="22"/>
          <w:szCs w:val="22"/>
          <w:lang w:val="bs-Latn-BA"/>
        </w:rPr>
      </w:pPr>
    </w:p>
    <w:p w:rsidR="0057741D" w:rsidRPr="006D10B4" w:rsidRDefault="00553529" w:rsidP="0035034F">
      <w:pPr>
        <w:jc w:val="center"/>
        <w:rPr>
          <w:rFonts w:asciiTheme="majorHAnsi" w:hAnsiTheme="majorHAnsi"/>
          <w:b/>
          <w:sz w:val="22"/>
          <w:szCs w:val="22"/>
          <w:lang w:val="bs-Latn-BA"/>
        </w:rPr>
      </w:pPr>
      <w:r w:rsidRPr="006D10B4">
        <w:rPr>
          <w:rFonts w:asciiTheme="majorHAnsi" w:hAnsiTheme="majorHAnsi"/>
          <w:b/>
          <w:sz w:val="22"/>
          <w:szCs w:val="22"/>
          <w:lang w:val="bs-Latn-BA"/>
        </w:rPr>
        <w:t>Iz člana</w:t>
      </w:r>
      <w:r w:rsidR="0057741D" w:rsidRPr="006D10B4">
        <w:rPr>
          <w:rFonts w:asciiTheme="majorHAnsi" w:hAnsiTheme="majorHAnsi"/>
          <w:b/>
          <w:sz w:val="22"/>
          <w:szCs w:val="22"/>
          <w:lang w:val="bs-Latn-BA"/>
        </w:rPr>
        <w:t xml:space="preserve"> 52. </w:t>
      </w:r>
      <w:r w:rsidR="003F1741" w:rsidRPr="006D10B4">
        <w:rPr>
          <w:rFonts w:asciiTheme="majorHAnsi" w:hAnsiTheme="majorHAnsi"/>
          <w:b/>
          <w:sz w:val="22"/>
          <w:szCs w:val="22"/>
          <w:lang w:val="bs-Latn-BA"/>
        </w:rPr>
        <w:t>Zakona o javnim nabavkama</w:t>
      </w:r>
      <w:r w:rsidR="003F1741" w:rsidRPr="006D10B4">
        <w:rPr>
          <w:rFonts w:asciiTheme="majorHAnsi" w:hAnsiTheme="majorHAnsi"/>
          <w:sz w:val="22"/>
          <w:szCs w:val="22"/>
          <w:lang w:val="bs-Latn-BA"/>
        </w:rPr>
        <w:t xml:space="preserve"> </w:t>
      </w:r>
      <w:r w:rsidR="003F1741" w:rsidRPr="006D10B4">
        <w:rPr>
          <w:rFonts w:asciiTheme="majorHAnsi" w:hAnsiTheme="majorHAnsi"/>
          <w:b/>
          <w:sz w:val="22"/>
          <w:szCs w:val="22"/>
          <w:lang w:val="hr-HR" w:eastAsia="hr-HR"/>
        </w:rPr>
        <w:t>(„Službeni glasnik BiH“ broj 39/14)</w:t>
      </w:r>
    </w:p>
    <w:p w:rsidR="0057741D" w:rsidRPr="006D10B4" w:rsidRDefault="0057741D" w:rsidP="0035034F">
      <w:pPr>
        <w:rPr>
          <w:rFonts w:asciiTheme="majorHAnsi" w:hAnsiTheme="majorHAnsi"/>
          <w:sz w:val="22"/>
          <w:szCs w:val="22"/>
          <w:lang w:val="bs-Latn-BA"/>
        </w:rPr>
      </w:pPr>
    </w:p>
    <w:p w:rsidR="0057741D" w:rsidRPr="006D10B4" w:rsidRDefault="0057741D" w:rsidP="0092086B">
      <w:pPr>
        <w:spacing w:line="240" w:lineRule="exact"/>
        <w:jc w:val="both"/>
        <w:rPr>
          <w:rFonts w:asciiTheme="majorHAnsi" w:hAnsiTheme="majorHAnsi"/>
          <w:sz w:val="22"/>
          <w:szCs w:val="22"/>
          <w:lang w:val="bs-Latn-BA"/>
        </w:rPr>
      </w:pPr>
      <w:r w:rsidRPr="006D10B4">
        <w:rPr>
          <w:rFonts w:asciiTheme="majorHAnsi" w:hAnsiTheme="majorHAnsi"/>
          <w:sz w:val="22"/>
          <w:szCs w:val="22"/>
          <w:lang w:val="bs-Latn-BA"/>
        </w:rPr>
        <w:t>Ja, niže</w:t>
      </w:r>
      <w:r w:rsidR="00BD63FC" w:rsidRPr="006D10B4">
        <w:rPr>
          <w:rFonts w:asciiTheme="majorHAnsi" w:hAnsiTheme="majorHAnsi"/>
          <w:sz w:val="22"/>
          <w:szCs w:val="22"/>
          <w:lang w:val="bs-Latn-BA"/>
        </w:rPr>
        <w:t xml:space="preserve"> </w:t>
      </w:r>
      <w:r w:rsidRPr="006D10B4">
        <w:rPr>
          <w:rFonts w:asciiTheme="majorHAnsi" w:hAnsiTheme="majorHAnsi"/>
          <w:sz w:val="22"/>
          <w:szCs w:val="22"/>
          <w:lang w:val="bs-Latn-BA"/>
        </w:rPr>
        <w:t>potpisani  ____________________</w:t>
      </w:r>
      <w:r w:rsidR="00747369" w:rsidRPr="006D10B4">
        <w:rPr>
          <w:rFonts w:asciiTheme="majorHAnsi" w:hAnsiTheme="majorHAnsi"/>
          <w:sz w:val="22"/>
          <w:szCs w:val="22"/>
          <w:lang w:val="bs-Latn-BA"/>
        </w:rPr>
        <w:t>_____________________________</w:t>
      </w:r>
      <w:r w:rsidR="003F1741" w:rsidRPr="006D10B4">
        <w:rPr>
          <w:rFonts w:asciiTheme="majorHAnsi" w:hAnsiTheme="majorHAnsi"/>
          <w:sz w:val="22"/>
          <w:szCs w:val="22"/>
          <w:lang w:val="bs-Latn-BA"/>
        </w:rPr>
        <w:t>____________</w:t>
      </w:r>
      <w:r w:rsidRPr="006D10B4">
        <w:rPr>
          <w:rFonts w:asciiTheme="majorHAnsi" w:hAnsiTheme="majorHAnsi"/>
          <w:sz w:val="22"/>
          <w:szCs w:val="22"/>
          <w:lang w:val="bs-Latn-BA"/>
        </w:rPr>
        <w:t>(Ime i prezime), sa ličnom kartom broj : ____________________  izdatom od ____________________, u svojstvu predstavnika privrednog društva ili obrta ili srodne djelatnosti _________________________________________________________________________</w:t>
      </w:r>
      <w:r w:rsidR="00BD63FC" w:rsidRPr="006D10B4">
        <w:rPr>
          <w:rFonts w:asciiTheme="majorHAnsi" w:hAnsiTheme="majorHAnsi"/>
          <w:sz w:val="22"/>
          <w:szCs w:val="22"/>
          <w:lang w:val="bs-Latn-BA"/>
        </w:rPr>
        <w:t>________</w:t>
      </w:r>
      <w:r w:rsidRPr="006D10B4">
        <w:rPr>
          <w:rFonts w:asciiTheme="majorHAnsi" w:hAnsiTheme="majorHAnsi"/>
          <w:sz w:val="22"/>
          <w:szCs w:val="22"/>
          <w:lang w:val="bs-Latn-BA"/>
        </w:rPr>
        <w:t xml:space="preserve"> (Navesti položaj, naziv privrednog društva ili obrta ili srodne djelatnosti), ID broj : ____________________, čije sjedište se nalazi u ____________________ (Grad/općina), na adresi ____________________ (Ulica i broj), kao ponuđač u postupku javne nabavke __________________________________________ (Navesti tačan naziv i vrstu postupka javne nabavke), a kojeg provodi ugovorni organ __________________________________</w:t>
      </w:r>
      <w:r w:rsidR="00747369" w:rsidRPr="006D10B4">
        <w:rPr>
          <w:rFonts w:asciiTheme="majorHAnsi" w:hAnsiTheme="majorHAnsi"/>
          <w:sz w:val="22"/>
          <w:szCs w:val="22"/>
          <w:lang w:val="bs-Latn-BA"/>
        </w:rPr>
        <w:t>__________________________________________________________</w:t>
      </w:r>
      <w:r w:rsidRPr="006D10B4">
        <w:rPr>
          <w:rFonts w:asciiTheme="majorHAnsi" w:hAnsiTheme="majorHAnsi"/>
          <w:sz w:val="22"/>
          <w:szCs w:val="22"/>
          <w:lang w:val="bs-Latn-BA"/>
        </w:rPr>
        <w:t xml:space="preserve"> (Navesti tačan naziv ugovornog organa), za koje je objavljen</w:t>
      </w:r>
      <w:r w:rsidR="009811DC">
        <w:rPr>
          <w:rFonts w:asciiTheme="majorHAnsi" w:hAnsiTheme="majorHAnsi"/>
          <w:sz w:val="22"/>
          <w:szCs w:val="22"/>
          <w:lang w:val="bs-Latn-BA"/>
        </w:rPr>
        <w:t>o obavještenje o javnoj nabavci</w:t>
      </w:r>
      <w:r w:rsidR="006B6DD5">
        <w:rPr>
          <w:rFonts w:asciiTheme="majorHAnsi" w:hAnsiTheme="majorHAnsi"/>
          <w:sz w:val="22"/>
          <w:szCs w:val="22"/>
          <w:lang w:val="bs-Latn-BA"/>
        </w:rPr>
        <w:t xml:space="preserve"> </w:t>
      </w:r>
      <w:r w:rsidR="006860D7">
        <w:rPr>
          <w:rFonts w:asciiTheme="majorHAnsi" w:hAnsiTheme="majorHAnsi"/>
          <w:sz w:val="22"/>
          <w:szCs w:val="22"/>
          <w:lang w:val="bs-Latn-BA"/>
        </w:rPr>
        <w:t xml:space="preserve">         </w:t>
      </w:r>
      <w:r w:rsidR="006B6DD5">
        <w:rPr>
          <w:rFonts w:asciiTheme="majorHAnsi" w:hAnsiTheme="majorHAnsi"/>
          <w:sz w:val="22"/>
          <w:szCs w:val="22"/>
          <w:lang w:val="bs-Latn-BA"/>
        </w:rPr>
        <w:t xml:space="preserve"> </w:t>
      </w:r>
      <w:r w:rsidR="006B6DD5">
        <w:rPr>
          <w:rFonts w:asciiTheme="majorHAnsi" w:hAnsiTheme="majorHAnsi"/>
          <w:bCs/>
          <w:sz w:val="22"/>
          <w:szCs w:val="22"/>
          <w:lang w:val="hr-HR"/>
        </w:rPr>
        <w:t xml:space="preserve">na  Portalu </w:t>
      </w:r>
      <w:r w:rsidR="006B6DD5" w:rsidRPr="006D10B4">
        <w:rPr>
          <w:rFonts w:asciiTheme="majorHAnsi" w:hAnsiTheme="majorHAnsi"/>
          <w:bCs/>
          <w:sz w:val="22"/>
          <w:szCs w:val="22"/>
          <w:lang w:val="hr-HR"/>
        </w:rPr>
        <w:t xml:space="preserve"> javnih nabavki </w:t>
      </w:r>
      <w:r w:rsidR="006B6DD5">
        <w:rPr>
          <w:rFonts w:asciiTheme="majorHAnsi" w:hAnsiTheme="majorHAnsi"/>
          <w:sz w:val="22"/>
          <w:szCs w:val="22"/>
          <w:lang w:val="bs-Latn-BA"/>
        </w:rPr>
        <w:t xml:space="preserve">od dana </w:t>
      </w:r>
      <w:r w:rsidR="006860D7">
        <w:rPr>
          <w:rFonts w:asciiTheme="majorHAnsi" w:hAnsiTheme="majorHAnsi"/>
          <w:sz w:val="22"/>
          <w:szCs w:val="22"/>
          <w:lang w:val="bs-Latn-BA"/>
        </w:rPr>
        <w:t xml:space="preserve">           </w:t>
      </w:r>
      <w:r w:rsidR="006B6DD5" w:rsidRPr="006D10B4">
        <w:rPr>
          <w:rFonts w:asciiTheme="majorHAnsi" w:hAnsiTheme="majorHAnsi"/>
          <w:sz w:val="22"/>
          <w:szCs w:val="22"/>
          <w:lang w:val="bs-Latn-BA"/>
        </w:rPr>
        <w:t>godine,</w:t>
      </w:r>
      <w:r w:rsidR="006B6DD5" w:rsidRPr="006D10B4">
        <w:rPr>
          <w:rFonts w:asciiTheme="majorHAnsi" w:hAnsiTheme="majorHAnsi"/>
          <w:bCs/>
          <w:sz w:val="22"/>
          <w:szCs w:val="22"/>
          <w:lang w:val="hr-HR"/>
        </w:rPr>
        <w:t xml:space="preserve"> </w:t>
      </w:r>
      <w:r w:rsidRPr="006D10B4">
        <w:rPr>
          <w:rFonts w:asciiTheme="majorHAnsi" w:hAnsiTheme="majorHAnsi"/>
          <w:sz w:val="22"/>
          <w:szCs w:val="22"/>
          <w:lang w:val="bs-Latn-BA"/>
        </w:rPr>
        <w:t xml:space="preserve">a u skladu sa članom 52. stav (2) Zakona o javnim nabavkama pod </w:t>
      </w:r>
      <w:r w:rsidRPr="006D10B4">
        <w:rPr>
          <w:rFonts w:asciiTheme="majorHAnsi" w:hAnsiTheme="majorHAnsi"/>
          <w:b/>
          <w:sz w:val="22"/>
          <w:szCs w:val="22"/>
          <w:lang w:val="bs-Latn-BA"/>
        </w:rPr>
        <w:t>punom materijalnom i kaznenom odgovornošću</w:t>
      </w:r>
      <w:r w:rsidR="00700A6E">
        <w:rPr>
          <w:rFonts w:asciiTheme="majorHAnsi" w:hAnsiTheme="majorHAnsi"/>
          <w:b/>
          <w:sz w:val="22"/>
          <w:szCs w:val="22"/>
          <w:lang w:val="bs-Latn-BA"/>
        </w:rPr>
        <w:t>:</w:t>
      </w:r>
    </w:p>
    <w:p w:rsidR="0057741D" w:rsidRPr="006D10B4" w:rsidRDefault="0057741D" w:rsidP="0035034F">
      <w:pPr>
        <w:jc w:val="both"/>
        <w:rPr>
          <w:rFonts w:asciiTheme="majorHAnsi" w:hAnsiTheme="majorHAnsi"/>
          <w:sz w:val="22"/>
          <w:szCs w:val="22"/>
          <w:lang w:val="bs-Latn-BA"/>
        </w:rPr>
      </w:pPr>
    </w:p>
    <w:p w:rsidR="0057741D" w:rsidRPr="006D10B4" w:rsidRDefault="0057741D" w:rsidP="0035034F">
      <w:pPr>
        <w:jc w:val="center"/>
        <w:rPr>
          <w:rFonts w:asciiTheme="majorHAnsi" w:hAnsiTheme="majorHAnsi"/>
          <w:b/>
          <w:sz w:val="22"/>
          <w:szCs w:val="22"/>
          <w:lang w:val="bs-Latn-BA"/>
        </w:rPr>
      </w:pPr>
      <w:r w:rsidRPr="006D10B4">
        <w:rPr>
          <w:rFonts w:asciiTheme="majorHAnsi" w:hAnsiTheme="majorHAnsi"/>
          <w:b/>
          <w:sz w:val="22"/>
          <w:szCs w:val="22"/>
          <w:lang w:val="bs-Latn-BA"/>
        </w:rPr>
        <w:t>IZJAVLJUJEM</w:t>
      </w:r>
    </w:p>
    <w:p w:rsidR="0057741D" w:rsidRPr="006D10B4" w:rsidRDefault="0057741D" w:rsidP="0035034F">
      <w:pPr>
        <w:jc w:val="center"/>
        <w:rPr>
          <w:rFonts w:asciiTheme="majorHAnsi" w:hAnsiTheme="majorHAnsi"/>
          <w:b/>
          <w:sz w:val="22"/>
          <w:szCs w:val="22"/>
          <w:lang w:val="bs-Latn-BA"/>
        </w:rPr>
      </w:pPr>
    </w:p>
    <w:p w:rsidR="0057741D" w:rsidRPr="006D10B4" w:rsidRDefault="0057741D" w:rsidP="0035034F">
      <w:pPr>
        <w:jc w:val="both"/>
        <w:rPr>
          <w:rFonts w:asciiTheme="majorHAnsi" w:hAnsiTheme="majorHAnsi"/>
          <w:sz w:val="22"/>
          <w:szCs w:val="22"/>
          <w:lang w:val="bs-Latn-BA"/>
        </w:rPr>
      </w:pPr>
      <w:r w:rsidRPr="006D10B4">
        <w:rPr>
          <w:rFonts w:asciiTheme="majorHAnsi" w:hAnsiTheme="majorHAnsi"/>
          <w:sz w:val="22"/>
          <w:szCs w:val="22"/>
          <w:lang w:val="bs-Latn-BA"/>
        </w:rPr>
        <w:t>1. Nisam ponudio mito ni jednom licu uključenom u proces javne nabavke, u bilo kojoj fazi procesa javne nabavke.</w:t>
      </w:r>
    </w:p>
    <w:p w:rsidR="0057741D" w:rsidRPr="006D10B4" w:rsidRDefault="0057741D" w:rsidP="0035034F">
      <w:pPr>
        <w:jc w:val="both"/>
        <w:rPr>
          <w:rFonts w:asciiTheme="majorHAnsi" w:hAnsiTheme="majorHAnsi"/>
          <w:sz w:val="22"/>
          <w:szCs w:val="22"/>
          <w:lang w:val="bs-Latn-BA"/>
        </w:rPr>
      </w:pPr>
      <w:r w:rsidRPr="006D10B4">
        <w:rPr>
          <w:rFonts w:asciiTheme="majorHAnsi" w:hAnsiTheme="majorHAnsi"/>
          <w:sz w:val="22"/>
          <w:szCs w:val="22"/>
          <w:lang w:val="bs-Latn-BA"/>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57741D" w:rsidRPr="006D10B4" w:rsidRDefault="0057741D" w:rsidP="0035034F">
      <w:pPr>
        <w:jc w:val="both"/>
        <w:rPr>
          <w:rFonts w:asciiTheme="majorHAnsi" w:hAnsiTheme="majorHAnsi"/>
          <w:sz w:val="22"/>
          <w:szCs w:val="22"/>
          <w:lang w:val="bs-Latn-BA"/>
        </w:rPr>
      </w:pPr>
      <w:r w:rsidRPr="006D10B4">
        <w:rPr>
          <w:rFonts w:asciiTheme="majorHAnsi" w:hAnsiTheme="majorHAnsi"/>
          <w:sz w:val="22"/>
          <w:szCs w:val="22"/>
          <w:lang w:val="bs-Latn-BA"/>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57741D" w:rsidRPr="006D10B4" w:rsidRDefault="0057741D" w:rsidP="0035034F">
      <w:pPr>
        <w:jc w:val="both"/>
        <w:rPr>
          <w:rFonts w:asciiTheme="majorHAnsi" w:hAnsiTheme="majorHAnsi"/>
          <w:sz w:val="22"/>
          <w:szCs w:val="22"/>
          <w:lang w:val="bs-Latn-BA"/>
        </w:rPr>
      </w:pPr>
      <w:r w:rsidRPr="006D10B4">
        <w:rPr>
          <w:rFonts w:asciiTheme="majorHAnsi" w:hAnsiTheme="majorHAnsi"/>
          <w:sz w:val="22"/>
          <w:szCs w:val="22"/>
          <w:lang w:val="bs-Latn-BA"/>
        </w:rPr>
        <w:t>4. Nisam bio uključen u bilo kakve aktivnosti koje za cilj imaju korupciju u javnim nabavkama.</w:t>
      </w:r>
    </w:p>
    <w:p w:rsidR="0057741D" w:rsidRPr="006D10B4" w:rsidRDefault="0057741D" w:rsidP="00CC528D">
      <w:pPr>
        <w:jc w:val="both"/>
        <w:rPr>
          <w:rFonts w:asciiTheme="majorHAnsi" w:hAnsiTheme="majorHAnsi"/>
          <w:sz w:val="22"/>
          <w:szCs w:val="22"/>
          <w:lang w:val="bs-Latn-BA"/>
        </w:rPr>
      </w:pPr>
      <w:r w:rsidRPr="006D10B4">
        <w:rPr>
          <w:rFonts w:asciiTheme="majorHAnsi" w:hAnsiTheme="majorHAnsi"/>
          <w:sz w:val="22"/>
          <w:szCs w:val="22"/>
          <w:lang w:val="bs-Latn-BA"/>
        </w:rPr>
        <w:t>5. Nisam sudjelovao u bilo kakvoj radnji koja je za cilj imala korupciju u toku postupka javne nabavke.</w:t>
      </w:r>
    </w:p>
    <w:p w:rsidR="00CC528D" w:rsidRDefault="00CC528D" w:rsidP="0035034F">
      <w:pPr>
        <w:jc w:val="both"/>
        <w:rPr>
          <w:rFonts w:asciiTheme="majorHAnsi" w:hAnsiTheme="majorHAnsi"/>
          <w:sz w:val="22"/>
          <w:szCs w:val="22"/>
          <w:lang w:val="bs-Latn-BA"/>
        </w:rPr>
      </w:pPr>
    </w:p>
    <w:p w:rsidR="0057741D" w:rsidRPr="006D10B4" w:rsidRDefault="0057741D" w:rsidP="0035034F">
      <w:pPr>
        <w:jc w:val="both"/>
        <w:rPr>
          <w:rFonts w:asciiTheme="majorHAnsi" w:hAnsiTheme="majorHAnsi"/>
          <w:sz w:val="22"/>
          <w:szCs w:val="22"/>
          <w:lang w:val="bs-Latn-BA"/>
        </w:rPr>
      </w:pPr>
      <w:r w:rsidRPr="006D10B4">
        <w:rPr>
          <w:rFonts w:asciiTheme="majorHAnsi" w:hAnsiTheme="majorHAnsi"/>
          <w:sz w:val="22"/>
          <w:szCs w:val="22"/>
          <w:lang w:val="bs-Latn-BA"/>
        </w:rPr>
        <w:t>Davanjem ove izjave, svjestan sam kaznene odgovornosti predviđene za kaznena djela primanja i davanja mita i kaznena djela protiv službene i druge odgovornosti i dužnosti utvrđene u Kaznenim zakonima Bosne i Hercegovine.</w:t>
      </w:r>
    </w:p>
    <w:p w:rsidR="0057741D" w:rsidRPr="006D10B4" w:rsidRDefault="0057741D" w:rsidP="0035034F">
      <w:pPr>
        <w:rPr>
          <w:rFonts w:asciiTheme="majorHAnsi" w:hAnsiTheme="majorHAnsi"/>
          <w:sz w:val="22"/>
          <w:szCs w:val="22"/>
          <w:lang w:val="bs-Latn-BA"/>
        </w:rPr>
      </w:pPr>
    </w:p>
    <w:p w:rsidR="0057741D" w:rsidRPr="006D10B4" w:rsidRDefault="0098257A" w:rsidP="0098257A">
      <w:pPr>
        <w:jc w:val="center"/>
        <w:rPr>
          <w:rFonts w:asciiTheme="majorHAnsi" w:hAnsiTheme="majorHAnsi"/>
          <w:b/>
          <w:sz w:val="22"/>
          <w:szCs w:val="22"/>
          <w:lang w:val="bs-Latn-BA"/>
        </w:rPr>
      </w:pPr>
      <w:r w:rsidRPr="006D10B4">
        <w:rPr>
          <w:rFonts w:asciiTheme="majorHAnsi" w:hAnsiTheme="majorHAnsi"/>
          <w:b/>
          <w:sz w:val="22"/>
          <w:szCs w:val="22"/>
          <w:lang w:val="bs-Latn-BA"/>
        </w:rPr>
        <w:t xml:space="preserve">                                           I</w:t>
      </w:r>
      <w:r w:rsidR="0057741D" w:rsidRPr="006D10B4">
        <w:rPr>
          <w:rFonts w:asciiTheme="majorHAnsi" w:hAnsiTheme="majorHAnsi"/>
          <w:b/>
          <w:sz w:val="22"/>
          <w:szCs w:val="22"/>
          <w:lang w:val="bs-Latn-BA"/>
        </w:rPr>
        <w:t>zjavu dao:</w:t>
      </w:r>
    </w:p>
    <w:p w:rsidR="0057741D" w:rsidRPr="006D10B4" w:rsidRDefault="0098257A" w:rsidP="0098257A">
      <w:pPr>
        <w:jc w:val="center"/>
        <w:rPr>
          <w:rFonts w:asciiTheme="majorHAnsi" w:hAnsiTheme="majorHAnsi"/>
          <w:b/>
          <w:sz w:val="22"/>
          <w:szCs w:val="22"/>
          <w:lang w:val="bs-Latn-BA"/>
        </w:rPr>
      </w:pPr>
      <w:r w:rsidRPr="006D10B4">
        <w:rPr>
          <w:rFonts w:asciiTheme="majorHAnsi" w:hAnsiTheme="majorHAnsi"/>
          <w:b/>
          <w:sz w:val="22"/>
          <w:szCs w:val="22"/>
          <w:lang w:val="bs-Latn-BA"/>
        </w:rPr>
        <w:t xml:space="preserve">                                                                                       ___</w:t>
      </w:r>
      <w:r w:rsidR="0057741D" w:rsidRPr="006D10B4">
        <w:rPr>
          <w:rFonts w:asciiTheme="majorHAnsi" w:hAnsiTheme="majorHAnsi"/>
          <w:b/>
          <w:sz w:val="22"/>
          <w:szCs w:val="22"/>
          <w:lang w:val="bs-Latn-BA"/>
        </w:rPr>
        <w:t>_________________</w:t>
      </w:r>
      <w:r w:rsidR="003046B7" w:rsidRPr="006D10B4">
        <w:rPr>
          <w:rFonts w:asciiTheme="majorHAnsi" w:hAnsiTheme="majorHAnsi"/>
          <w:b/>
          <w:sz w:val="22"/>
          <w:szCs w:val="22"/>
          <w:lang w:val="bs-Latn-BA"/>
        </w:rPr>
        <w:t>_______________</w:t>
      </w:r>
      <w:r w:rsidR="0057741D" w:rsidRPr="006D10B4">
        <w:rPr>
          <w:rFonts w:asciiTheme="majorHAnsi" w:hAnsiTheme="majorHAnsi"/>
          <w:b/>
          <w:sz w:val="22"/>
          <w:szCs w:val="22"/>
          <w:lang w:val="bs-Latn-BA"/>
        </w:rPr>
        <w:t>___</w:t>
      </w:r>
    </w:p>
    <w:p w:rsidR="0057741D" w:rsidRPr="006D10B4" w:rsidRDefault="0098257A" w:rsidP="0098257A">
      <w:pPr>
        <w:jc w:val="center"/>
        <w:rPr>
          <w:rFonts w:asciiTheme="majorHAnsi" w:hAnsiTheme="majorHAnsi"/>
          <w:b/>
          <w:sz w:val="22"/>
          <w:szCs w:val="22"/>
          <w:lang w:val="bs-Latn-BA"/>
        </w:rPr>
      </w:pPr>
      <w:r w:rsidRPr="006D10B4">
        <w:rPr>
          <w:rFonts w:asciiTheme="majorHAnsi" w:hAnsiTheme="majorHAnsi"/>
          <w:b/>
          <w:sz w:val="22"/>
          <w:szCs w:val="22"/>
          <w:lang w:val="bs-Latn-BA"/>
        </w:rPr>
        <w:t xml:space="preserve">                                                                                   </w:t>
      </w:r>
      <w:r w:rsidR="0057741D" w:rsidRPr="006D10B4">
        <w:rPr>
          <w:rFonts w:asciiTheme="majorHAnsi" w:hAnsiTheme="majorHAnsi"/>
          <w:b/>
          <w:sz w:val="22"/>
          <w:szCs w:val="22"/>
          <w:lang w:val="bs-Latn-BA"/>
        </w:rPr>
        <w:t>Mjesto i datum davanja izjave:</w:t>
      </w:r>
    </w:p>
    <w:p w:rsidR="0057741D" w:rsidRPr="006D10B4" w:rsidRDefault="0098257A" w:rsidP="0098257A">
      <w:pPr>
        <w:jc w:val="center"/>
        <w:rPr>
          <w:rFonts w:asciiTheme="majorHAnsi" w:hAnsiTheme="majorHAnsi"/>
          <w:b/>
          <w:sz w:val="22"/>
          <w:szCs w:val="22"/>
          <w:lang w:val="bs-Latn-BA"/>
        </w:rPr>
      </w:pPr>
      <w:r w:rsidRPr="006D10B4">
        <w:rPr>
          <w:rFonts w:asciiTheme="majorHAnsi" w:hAnsiTheme="majorHAnsi"/>
          <w:b/>
          <w:sz w:val="22"/>
          <w:szCs w:val="22"/>
          <w:lang w:val="bs-Latn-BA"/>
        </w:rPr>
        <w:t xml:space="preserve">                                                                                            ___</w:t>
      </w:r>
      <w:r w:rsidR="0057741D" w:rsidRPr="006D10B4">
        <w:rPr>
          <w:rFonts w:asciiTheme="majorHAnsi" w:hAnsiTheme="majorHAnsi"/>
          <w:b/>
          <w:sz w:val="22"/>
          <w:szCs w:val="22"/>
          <w:lang w:val="bs-Latn-BA"/>
        </w:rPr>
        <w:t>_________________</w:t>
      </w:r>
      <w:r w:rsidR="003046B7" w:rsidRPr="006D10B4">
        <w:rPr>
          <w:rFonts w:asciiTheme="majorHAnsi" w:hAnsiTheme="majorHAnsi"/>
          <w:b/>
          <w:sz w:val="22"/>
          <w:szCs w:val="22"/>
          <w:lang w:val="bs-Latn-BA"/>
        </w:rPr>
        <w:t>__________________</w:t>
      </w:r>
      <w:r w:rsidR="0057741D" w:rsidRPr="006D10B4">
        <w:rPr>
          <w:rFonts w:asciiTheme="majorHAnsi" w:hAnsiTheme="majorHAnsi"/>
          <w:b/>
          <w:sz w:val="22"/>
          <w:szCs w:val="22"/>
          <w:lang w:val="bs-Latn-BA"/>
        </w:rPr>
        <w:t>___</w:t>
      </w:r>
    </w:p>
    <w:p w:rsidR="0057741D" w:rsidRPr="006D10B4" w:rsidRDefault="0098257A" w:rsidP="0098257A">
      <w:pPr>
        <w:jc w:val="center"/>
        <w:rPr>
          <w:rFonts w:asciiTheme="majorHAnsi" w:hAnsiTheme="majorHAnsi"/>
          <w:b/>
          <w:sz w:val="22"/>
          <w:szCs w:val="22"/>
          <w:lang w:val="bs-Latn-BA"/>
        </w:rPr>
      </w:pPr>
      <w:r w:rsidRPr="006D10B4">
        <w:rPr>
          <w:rFonts w:asciiTheme="majorHAnsi" w:hAnsiTheme="majorHAnsi"/>
          <w:b/>
          <w:sz w:val="22"/>
          <w:szCs w:val="22"/>
          <w:lang w:val="bs-Latn-BA"/>
        </w:rPr>
        <w:t xml:space="preserve">                                                                                       </w:t>
      </w:r>
      <w:r w:rsidR="0057741D" w:rsidRPr="006D10B4">
        <w:rPr>
          <w:rFonts w:asciiTheme="majorHAnsi" w:hAnsiTheme="majorHAnsi"/>
          <w:b/>
          <w:sz w:val="22"/>
          <w:szCs w:val="22"/>
          <w:lang w:val="bs-Latn-BA"/>
        </w:rPr>
        <w:t>Potpis i pečat nadležnog organa:</w:t>
      </w:r>
    </w:p>
    <w:p w:rsidR="0057741D" w:rsidRPr="006D10B4" w:rsidRDefault="0098257A" w:rsidP="0098257A">
      <w:pPr>
        <w:ind w:left="5040"/>
        <w:jc w:val="center"/>
        <w:rPr>
          <w:rFonts w:asciiTheme="majorHAnsi" w:hAnsiTheme="majorHAnsi"/>
          <w:b/>
          <w:sz w:val="22"/>
          <w:szCs w:val="22"/>
          <w:lang w:val="bs-Latn-BA"/>
        </w:rPr>
      </w:pPr>
      <w:r w:rsidRPr="006D10B4">
        <w:rPr>
          <w:rFonts w:asciiTheme="majorHAnsi" w:hAnsiTheme="majorHAnsi"/>
          <w:b/>
          <w:sz w:val="22"/>
          <w:szCs w:val="22"/>
          <w:lang w:val="bs-Latn-BA"/>
        </w:rPr>
        <w:t>____</w:t>
      </w:r>
      <w:r w:rsidR="0057741D" w:rsidRPr="006D10B4">
        <w:rPr>
          <w:rFonts w:asciiTheme="majorHAnsi" w:hAnsiTheme="majorHAnsi"/>
          <w:b/>
          <w:sz w:val="22"/>
          <w:szCs w:val="22"/>
          <w:lang w:val="bs-Latn-BA"/>
        </w:rPr>
        <w:t>________________</w:t>
      </w:r>
      <w:r w:rsidR="003046B7" w:rsidRPr="006D10B4">
        <w:rPr>
          <w:rFonts w:asciiTheme="majorHAnsi" w:hAnsiTheme="majorHAnsi"/>
          <w:b/>
          <w:sz w:val="22"/>
          <w:szCs w:val="22"/>
          <w:lang w:val="bs-Latn-BA"/>
        </w:rPr>
        <w:t>__________________</w:t>
      </w:r>
      <w:r w:rsidR="0057741D" w:rsidRPr="006D10B4">
        <w:rPr>
          <w:rFonts w:asciiTheme="majorHAnsi" w:hAnsiTheme="majorHAnsi"/>
          <w:b/>
          <w:sz w:val="22"/>
          <w:szCs w:val="22"/>
          <w:lang w:val="bs-Latn-BA"/>
        </w:rPr>
        <w:t>____</w:t>
      </w:r>
    </w:p>
    <w:p w:rsidR="00720CAF" w:rsidRDefault="00720CAF" w:rsidP="0035034F">
      <w:pPr>
        <w:tabs>
          <w:tab w:val="left" w:pos="970"/>
        </w:tabs>
        <w:rPr>
          <w:rFonts w:asciiTheme="majorHAnsi" w:hAnsiTheme="majorHAnsi"/>
          <w:sz w:val="22"/>
          <w:szCs w:val="22"/>
          <w:lang w:val="bs-Latn-BA" w:eastAsia="hr-BA"/>
        </w:rPr>
      </w:pPr>
    </w:p>
    <w:p w:rsidR="0098257A" w:rsidRPr="006D10B4" w:rsidRDefault="0098257A" w:rsidP="0098257A">
      <w:pPr>
        <w:autoSpaceDE w:val="0"/>
        <w:autoSpaceDN w:val="0"/>
        <w:adjustRightInd w:val="0"/>
        <w:jc w:val="both"/>
        <w:rPr>
          <w:rFonts w:asciiTheme="majorHAnsi" w:eastAsiaTheme="minorHAnsi" w:hAnsiTheme="majorHAnsi"/>
          <w:b/>
          <w:sz w:val="22"/>
          <w:szCs w:val="22"/>
          <w:lang w:val="bs-Latn-BA"/>
        </w:rPr>
      </w:pPr>
    </w:p>
    <w:p w:rsidR="0098257A" w:rsidRPr="006D10B4" w:rsidRDefault="0098257A" w:rsidP="0098257A">
      <w:pPr>
        <w:autoSpaceDE w:val="0"/>
        <w:autoSpaceDN w:val="0"/>
        <w:adjustRightInd w:val="0"/>
        <w:jc w:val="both"/>
        <w:rPr>
          <w:rFonts w:asciiTheme="majorHAnsi" w:eastAsiaTheme="minorHAnsi" w:hAnsiTheme="majorHAnsi"/>
          <w:b/>
          <w:sz w:val="22"/>
          <w:szCs w:val="22"/>
          <w:lang w:val="bs-Latn-BA"/>
        </w:rPr>
      </w:pPr>
      <w:r w:rsidRPr="006D10B4">
        <w:rPr>
          <w:rFonts w:asciiTheme="majorHAnsi" w:eastAsiaTheme="minorHAnsi" w:hAnsiTheme="majorHAnsi"/>
          <w:b/>
          <w:sz w:val="22"/>
          <w:szCs w:val="22"/>
          <w:lang w:val="bs-Latn-BA"/>
        </w:rPr>
        <w:t xml:space="preserve"> </w:t>
      </w:r>
      <w:r w:rsidRPr="006D10B4">
        <w:rPr>
          <w:rFonts w:asciiTheme="majorHAnsi" w:eastAsiaTheme="minorHAnsi" w:hAnsiTheme="majorHAnsi"/>
          <w:b/>
          <w:sz w:val="22"/>
          <w:szCs w:val="22"/>
          <w:lang w:val="bs-Latn-BA"/>
        </w:rPr>
        <w:tab/>
      </w:r>
      <w:r w:rsidRPr="006D10B4">
        <w:rPr>
          <w:rFonts w:asciiTheme="majorHAnsi" w:eastAsiaTheme="minorHAnsi" w:hAnsiTheme="majorHAnsi"/>
          <w:b/>
          <w:sz w:val="22"/>
          <w:szCs w:val="22"/>
          <w:lang w:val="bs-Latn-BA"/>
        </w:rPr>
        <w:tab/>
      </w:r>
      <w:r w:rsidRPr="006D10B4">
        <w:rPr>
          <w:rFonts w:asciiTheme="majorHAnsi" w:eastAsiaTheme="minorHAnsi" w:hAnsiTheme="majorHAnsi"/>
          <w:b/>
          <w:sz w:val="22"/>
          <w:szCs w:val="22"/>
          <w:lang w:val="bs-Latn-BA"/>
        </w:rPr>
        <w:tab/>
      </w:r>
      <w:r w:rsidRPr="006D10B4">
        <w:rPr>
          <w:rFonts w:asciiTheme="majorHAnsi" w:eastAsiaTheme="minorHAnsi" w:hAnsiTheme="majorHAnsi"/>
          <w:b/>
          <w:sz w:val="22"/>
          <w:szCs w:val="22"/>
          <w:lang w:val="bs-Latn-BA"/>
        </w:rPr>
        <w:tab/>
      </w:r>
      <w:r w:rsidRPr="006D10B4">
        <w:rPr>
          <w:rFonts w:asciiTheme="majorHAnsi" w:eastAsiaTheme="minorHAnsi" w:hAnsiTheme="majorHAnsi"/>
          <w:b/>
          <w:sz w:val="22"/>
          <w:szCs w:val="22"/>
          <w:lang w:val="bs-Latn-BA"/>
        </w:rPr>
        <w:tab/>
        <w:t xml:space="preserve">_____________________________________________________ </w:t>
      </w:r>
    </w:p>
    <w:p w:rsidR="0098257A" w:rsidRPr="006D10B4" w:rsidRDefault="00A76047" w:rsidP="007D06EA">
      <w:pPr>
        <w:ind w:left="1440" w:firstLine="720"/>
        <w:jc w:val="both"/>
        <w:rPr>
          <w:rFonts w:asciiTheme="majorHAnsi" w:eastAsiaTheme="minorHAnsi" w:hAnsiTheme="majorHAnsi"/>
          <w:b/>
          <w:sz w:val="22"/>
          <w:szCs w:val="22"/>
          <w:lang w:val="bs-Latn-BA"/>
        </w:rPr>
      </w:pPr>
      <w:r>
        <w:rPr>
          <w:rFonts w:asciiTheme="majorHAnsi" w:eastAsiaTheme="minorHAnsi" w:hAnsiTheme="majorHAnsi"/>
          <w:b/>
          <w:sz w:val="22"/>
          <w:szCs w:val="22"/>
          <w:lang w:val="bs-Latn-BA"/>
        </w:rPr>
        <w:t xml:space="preserve">                </w:t>
      </w:r>
      <w:r w:rsidR="0098257A" w:rsidRPr="006D10B4">
        <w:rPr>
          <w:rFonts w:asciiTheme="majorHAnsi" w:eastAsiaTheme="minorHAnsi" w:hAnsiTheme="majorHAnsi"/>
          <w:b/>
          <w:sz w:val="22"/>
          <w:szCs w:val="22"/>
          <w:lang w:val="bs-Latn-BA"/>
        </w:rPr>
        <w:t>(Vlastoručni potpis ovlaštene osobe privrednog subjekta)</w:t>
      </w:r>
    </w:p>
    <w:p w:rsidR="0098257A" w:rsidRPr="006D10B4" w:rsidRDefault="0098257A" w:rsidP="0098257A">
      <w:pPr>
        <w:jc w:val="both"/>
        <w:rPr>
          <w:rFonts w:asciiTheme="majorHAnsi" w:eastAsiaTheme="minorHAnsi" w:hAnsiTheme="majorHAnsi"/>
          <w:b/>
          <w:sz w:val="22"/>
          <w:szCs w:val="22"/>
          <w:lang w:val="bs-Latn-BA"/>
        </w:rPr>
      </w:pPr>
    </w:p>
    <w:p w:rsidR="0098257A" w:rsidRPr="006D10B4" w:rsidRDefault="0098257A" w:rsidP="0098257A">
      <w:pPr>
        <w:jc w:val="both"/>
        <w:rPr>
          <w:rFonts w:asciiTheme="majorHAnsi" w:eastAsiaTheme="minorHAnsi" w:hAnsiTheme="majorHAnsi"/>
          <w:b/>
          <w:sz w:val="22"/>
          <w:szCs w:val="22"/>
          <w:lang w:val="bs-Latn-BA"/>
        </w:rPr>
      </w:pPr>
    </w:p>
    <w:p w:rsidR="0057741D" w:rsidRDefault="0057741D" w:rsidP="0035034F">
      <w:pPr>
        <w:autoSpaceDE w:val="0"/>
        <w:autoSpaceDN w:val="0"/>
        <w:adjustRightInd w:val="0"/>
        <w:jc w:val="both"/>
        <w:rPr>
          <w:rFonts w:asciiTheme="majorHAnsi" w:eastAsiaTheme="minorHAnsi" w:hAnsiTheme="majorHAnsi"/>
          <w:sz w:val="22"/>
          <w:szCs w:val="22"/>
          <w:lang w:val="bs-Latn-BA"/>
        </w:rPr>
      </w:pPr>
    </w:p>
    <w:p w:rsidR="00CC528D" w:rsidRDefault="00CC528D" w:rsidP="0035034F">
      <w:pPr>
        <w:autoSpaceDE w:val="0"/>
        <w:autoSpaceDN w:val="0"/>
        <w:adjustRightInd w:val="0"/>
        <w:jc w:val="both"/>
        <w:rPr>
          <w:rFonts w:asciiTheme="majorHAnsi" w:eastAsiaTheme="minorHAnsi" w:hAnsiTheme="majorHAnsi"/>
          <w:b/>
          <w:sz w:val="22"/>
          <w:szCs w:val="22"/>
          <w:lang w:val="bs-Latn-BA"/>
        </w:rPr>
      </w:pPr>
    </w:p>
    <w:p w:rsidR="00CC528D" w:rsidRDefault="00CC528D" w:rsidP="0035034F">
      <w:pPr>
        <w:autoSpaceDE w:val="0"/>
        <w:autoSpaceDN w:val="0"/>
        <w:adjustRightInd w:val="0"/>
        <w:jc w:val="both"/>
        <w:rPr>
          <w:rFonts w:asciiTheme="majorHAnsi" w:eastAsiaTheme="minorHAnsi" w:hAnsiTheme="majorHAnsi"/>
          <w:b/>
          <w:sz w:val="22"/>
          <w:szCs w:val="22"/>
          <w:lang w:val="bs-Latn-BA"/>
        </w:rPr>
      </w:pPr>
    </w:p>
    <w:p w:rsidR="00CC528D" w:rsidRDefault="00CC528D" w:rsidP="0035034F">
      <w:pPr>
        <w:autoSpaceDE w:val="0"/>
        <w:autoSpaceDN w:val="0"/>
        <w:adjustRightInd w:val="0"/>
        <w:jc w:val="both"/>
        <w:rPr>
          <w:rFonts w:asciiTheme="majorHAnsi" w:eastAsiaTheme="minorHAnsi" w:hAnsiTheme="majorHAnsi"/>
          <w:b/>
          <w:sz w:val="22"/>
          <w:szCs w:val="22"/>
          <w:lang w:val="bs-Latn-BA"/>
        </w:rPr>
      </w:pPr>
    </w:p>
    <w:p w:rsidR="0057741D" w:rsidRPr="006D10B4" w:rsidRDefault="00EC26F9" w:rsidP="0035034F">
      <w:pPr>
        <w:autoSpaceDE w:val="0"/>
        <w:autoSpaceDN w:val="0"/>
        <w:adjustRightInd w:val="0"/>
        <w:jc w:val="both"/>
        <w:rPr>
          <w:rFonts w:asciiTheme="majorHAnsi" w:eastAsiaTheme="minorHAnsi" w:hAnsiTheme="majorHAnsi"/>
          <w:b/>
          <w:sz w:val="22"/>
          <w:szCs w:val="22"/>
          <w:lang w:val="bs-Latn-BA"/>
        </w:rPr>
      </w:pPr>
      <w:r>
        <w:rPr>
          <w:rFonts w:asciiTheme="majorHAnsi" w:eastAsiaTheme="minorHAnsi" w:hAnsiTheme="majorHAnsi"/>
          <w:b/>
          <w:sz w:val="22"/>
          <w:szCs w:val="22"/>
          <w:lang w:val="bs-Latn-BA"/>
        </w:rPr>
        <w:lastRenderedPageBreak/>
        <w:t xml:space="preserve">ANEKS </w:t>
      </w:r>
      <w:r w:rsidR="00043AA1">
        <w:rPr>
          <w:rFonts w:asciiTheme="majorHAnsi" w:eastAsiaTheme="minorHAnsi" w:hAnsiTheme="majorHAnsi"/>
          <w:b/>
          <w:sz w:val="22"/>
          <w:szCs w:val="22"/>
          <w:lang w:val="bs-Latn-BA"/>
        </w:rPr>
        <w:t>6</w:t>
      </w:r>
    </w:p>
    <w:p w:rsidR="0057741D" w:rsidRPr="006D10B4" w:rsidRDefault="0057741D" w:rsidP="0035034F">
      <w:pPr>
        <w:autoSpaceDE w:val="0"/>
        <w:autoSpaceDN w:val="0"/>
        <w:adjustRightInd w:val="0"/>
        <w:jc w:val="both"/>
        <w:rPr>
          <w:rFonts w:asciiTheme="majorHAnsi" w:eastAsiaTheme="minorHAnsi" w:hAnsiTheme="majorHAnsi"/>
          <w:b/>
          <w:sz w:val="22"/>
          <w:szCs w:val="22"/>
          <w:lang w:val="bs-Latn-BA"/>
        </w:rPr>
      </w:pPr>
    </w:p>
    <w:p w:rsidR="00821EDA" w:rsidRPr="006D10B4" w:rsidRDefault="00821EDA" w:rsidP="0035034F">
      <w:pPr>
        <w:autoSpaceDE w:val="0"/>
        <w:autoSpaceDN w:val="0"/>
        <w:adjustRightInd w:val="0"/>
        <w:jc w:val="both"/>
        <w:rPr>
          <w:rFonts w:asciiTheme="majorHAnsi" w:eastAsiaTheme="minorHAnsi" w:hAnsiTheme="majorHAnsi"/>
          <w:b/>
          <w:sz w:val="22"/>
          <w:szCs w:val="22"/>
          <w:lang w:val="bs-Latn-BA"/>
        </w:rPr>
      </w:pPr>
    </w:p>
    <w:p w:rsidR="0057741D" w:rsidRPr="006D10B4" w:rsidRDefault="0057741D" w:rsidP="003046B7">
      <w:pPr>
        <w:autoSpaceDE w:val="0"/>
        <w:autoSpaceDN w:val="0"/>
        <w:adjustRightInd w:val="0"/>
        <w:jc w:val="center"/>
        <w:rPr>
          <w:rFonts w:asciiTheme="majorHAnsi" w:eastAsiaTheme="minorHAnsi" w:hAnsiTheme="majorHAnsi"/>
          <w:b/>
          <w:sz w:val="22"/>
          <w:szCs w:val="22"/>
          <w:lang w:val="bs-Latn-BA"/>
        </w:rPr>
      </w:pPr>
      <w:r w:rsidRPr="006D10B4">
        <w:rPr>
          <w:rFonts w:asciiTheme="majorHAnsi" w:eastAsiaTheme="minorHAnsi" w:hAnsiTheme="majorHAnsi"/>
          <w:b/>
          <w:sz w:val="22"/>
          <w:szCs w:val="22"/>
          <w:lang w:val="bs-Latn-BA"/>
        </w:rPr>
        <w:t>OBRAZAC IZJAVE O PODUGOVARANJU</w:t>
      </w:r>
      <w:r w:rsidRPr="006D10B4">
        <w:rPr>
          <w:rFonts w:asciiTheme="majorHAnsi" w:eastAsiaTheme="minorHAnsi" w:hAnsiTheme="majorHAnsi"/>
          <w:b/>
          <w:sz w:val="22"/>
          <w:szCs w:val="22"/>
          <w:lang w:val="bs-Latn-BA"/>
        </w:rPr>
        <w:cr/>
      </w:r>
    </w:p>
    <w:p w:rsidR="0057741D" w:rsidRPr="006D10B4" w:rsidRDefault="0057741D" w:rsidP="0035034F">
      <w:pPr>
        <w:tabs>
          <w:tab w:val="left" w:pos="970"/>
        </w:tabs>
        <w:rPr>
          <w:rFonts w:asciiTheme="majorHAnsi" w:hAnsiTheme="majorHAnsi"/>
          <w:sz w:val="22"/>
          <w:szCs w:val="22"/>
          <w:lang w:val="bs-Latn-BA" w:eastAsia="hr-BA"/>
        </w:rPr>
      </w:pPr>
    </w:p>
    <w:p w:rsidR="0057741D" w:rsidRPr="006D10B4" w:rsidRDefault="0057741D" w:rsidP="0035034F">
      <w:pPr>
        <w:autoSpaceDE w:val="0"/>
        <w:autoSpaceDN w:val="0"/>
        <w:adjustRightInd w:val="0"/>
        <w:jc w:val="both"/>
        <w:rPr>
          <w:rFonts w:asciiTheme="majorHAnsi" w:eastAsiaTheme="minorHAnsi" w:hAnsiTheme="majorHAnsi"/>
          <w:sz w:val="22"/>
          <w:szCs w:val="22"/>
          <w:lang w:val="bs-Latn-BA"/>
        </w:rPr>
      </w:pPr>
      <w:r w:rsidRPr="006D10B4">
        <w:rPr>
          <w:rFonts w:asciiTheme="majorHAnsi" w:eastAsiaTheme="minorHAnsi" w:hAnsiTheme="majorHAnsi"/>
          <w:sz w:val="22"/>
          <w:szCs w:val="22"/>
          <w:lang w:val="bs-Latn-BA"/>
        </w:rPr>
        <w:t>Naziv ponuđača: ______________</w:t>
      </w:r>
      <w:r w:rsidR="00844F7E" w:rsidRPr="006D10B4">
        <w:rPr>
          <w:rFonts w:asciiTheme="majorHAnsi" w:eastAsiaTheme="minorHAnsi" w:hAnsiTheme="majorHAnsi"/>
          <w:sz w:val="22"/>
          <w:szCs w:val="22"/>
          <w:lang w:val="bs-Latn-BA"/>
        </w:rPr>
        <w:t>____________________________________</w:t>
      </w:r>
      <w:r w:rsidRPr="006D10B4">
        <w:rPr>
          <w:rFonts w:asciiTheme="majorHAnsi" w:eastAsiaTheme="minorHAnsi" w:hAnsiTheme="majorHAnsi"/>
          <w:sz w:val="22"/>
          <w:szCs w:val="22"/>
          <w:lang w:val="bs-Latn-BA"/>
        </w:rPr>
        <w:t xml:space="preserve">_ </w:t>
      </w:r>
    </w:p>
    <w:p w:rsidR="0057741D" w:rsidRPr="006D10B4" w:rsidRDefault="0057741D" w:rsidP="0035034F">
      <w:pPr>
        <w:autoSpaceDE w:val="0"/>
        <w:autoSpaceDN w:val="0"/>
        <w:adjustRightInd w:val="0"/>
        <w:jc w:val="both"/>
        <w:rPr>
          <w:rFonts w:asciiTheme="majorHAnsi" w:eastAsiaTheme="minorHAnsi" w:hAnsiTheme="majorHAnsi"/>
          <w:sz w:val="22"/>
          <w:szCs w:val="22"/>
          <w:lang w:val="bs-Latn-BA"/>
        </w:rPr>
      </w:pPr>
      <w:r w:rsidRPr="006D10B4">
        <w:rPr>
          <w:rFonts w:asciiTheme="majorHAnsi" w:eastAsiaTheme="minorHAnsi" w:hAnsiTheme="majorHAnsi"/>
          <w:sz w:val="22"/>
          <w:szCs w:val="22"/>
          <w:lang w:val="bs-Latn-BA"/>
        </w:rPr>
        <w:t xml:space="preserve"> </w:t>
      </w:r>
    </w:p>
    <w:p w:rsidR="0057741D" w:rsidRPr="006D10B4" w:rsidRDefault="0057741D" w:rsidP="0035034F">
      <w:pPr>
        <w:autoSpaceDE w:val="0"/>
        <w:autoSpaceDN w:val="0"/>
        <w:adjustRightInd w:val="0"/>
        <w:jc w:val="both"/>
        <w:rPr>
          <w:rFonts w:asciiTheme="majorHAnsi" w:eastAsiaTheme="minorHAnsi" w:hAnsiTheme="majorHAnsi"/>
          <w:sz w:val="22"/>
          <w:szCs w:val="22"/>
          <w:lang w:val="bs-Latn-BA"/>
        </w:rPr>
      </w:pPr>
      <w:r w:rsidRPr="006D10B4">
        <w:rPr>
          <w:rFonts w:asciiTheme="majorHAnsi" w:eastAsiaTheme="minorHAnsi" w:hAnsiTheme="majorHAnsi"/>
          <w:sz w:val="22"/>
          <w:szCs w:val="22"/>
          <w:lang w:val="bs-Latn-BA"/>
        </w:rPr>
        <w:t>Adresa ponuđača: _______________</w:t>
      </w:r>
      <w:r w:rsidR="00844F7E" w:rsidRPr="006D10B4">
        <w:rPr>
          <w:rFonts w:asciiTheme="majorHAnsi" w:eastAsiaTheme="minorHAnsi" w:hAnsiTheme="majorHAnsi"/>
          <w:sz w:val="22"/>
          <w:szCs w:val="22"/>
          <w:lang w:val="bs-Latn-BA"/>
        </w:rPr>
        <w:t>___________________</w:t>
      </w:r>
      <w:r w:rsidRPr="006D10B4">
        <w:rPr>
          <w:rFonts w:asciiTheme="majorHAnsi" w:eastAsiaTheme="minorHAnsi" w:hAnsiTheme="majorHAnsi"/>
          <w:sz w:val="22"/>
          <w:szCs w:val="22"/>
          <w:lang w:val="bs-Latn-BA"/>
        </w:rPr>
        <w:t xml:space="preserve"> </w:t>
      </w:r>
    </w:p>
    <w:p w:rsidR="0057741D" w:rsidRPr="006D10B4" w:rsidRDefault="0057741D" w:rsidP="0035034F">
      <w:pPr>
        <w:autoSpaceDE w:val="0"/>
        <w:autoSpaceDN w:val="0"/>
        <w:adjustRightInd w:val="0"/>
        <w:jc w:val="both"/>
        <w:rPr>
          <w:rFonts w:asciiTheme="majorHAnsi" w:eastAsiaTheme="minorHAnsi" w:hAnsiTheme="majorHAnsi"/>
          <w:sz w:val="22"/>
          <w:szCs w:val="22"/>
          <w:lang w:val="bs-Latn-BA"/>
        </w:rPr>
      </w:pPr>
      <w:r w:rsidRPr="006D10B4">
        <w:rPr>
          <w:rFonts w:asciiTheme="majorHAnsi" w:eastAsiaTheme="minorHAnsi" w:hAnsiTheme="majorHAnsi"/>
          <w:sz w:val="22"/>
          <w:szCs w:val="22"/>
          <w:lang w:val="bs-Latn-BA"/>
        </w:rPr>
        <w:t xml:space="preserve"> </w:t>
      </w:r>
    </w:p>
    <w:p w:rsidR="0057741D" w:rsidRPr="006D10B4" w:rsidRDefault="0057741D" w:rsidP="0035034F">
      <w:pPr>
        <w:autoSpaceDE w:val="0"/>
        <w:autoSpaceDN w:val="0"/>
        <w:adjustRightInd w:val="0"/>
        <w:jc w:val="both"/>
        <w:rPr>
          <w:rFonts w:asciiTheme="majorHAnsi" w:eastAsiaTheme="minorHAnsi" w:hAnsiTheme="majorHAnsi"/>
          <w:sz w:val="22"/>
          <w:szCs w:val="22"/>
          <w:lang w:val="bs-Latn-BA"/>
        </w:rPr>
      </w:pPr>
      <w:r w:rsidRPr="006D10B4">
        <w:rPr>
          <w:rFonts w:asciiTheme="majorHAnsi" w:eastAsiaTheme="minorHAnsi" w:hAnsiTheme="majorHAnsi"/>
          <w:sz w:val="22"/>
          <w:szCs w:val="22"/>
          <w:lang w:val="bs-Latn-BA"/>
        </w:rPr>
        <w:t xml:space="preserve">ID broj ponuđača:____________________________________ </w:t>
      </w:r>
    </w:p>
    <w:p w:rsidR="0057741D" w:rsidRPr="006D10B4" w:rsidRDefault="0057741D" w:rsidP="0035034F">
      <w:pPr>
        <w:autoSpaceDE w:val="0"/>
        <w:autoSpaceDN w:val="0"/>
        <w:adjustRightInd w:val="0"/>
        <w:jc w:val="both"/>
        <w:rPr>
          <w:rFonts w:asciiTheme="majorHAnsi" w:eastAsiaTheme="minorHAnsi" w:hAnsiTheme="majorHAnsi"/>
          <w:sz w:val="22"/>
          <w:szCs w:val="22"/>
          <w:lang w:val="bs-Latn-BA"/>
        </w:rPr>
      </w:pPr>
      <w:r w:rsidRPr="006D10B4">
        <w:rPr>
          <w:rFonts w:asciiTheme="majorHAnsi" w:eastAsiaTheme="minorHAnsi" w:hAnsiTheme="majorHAnsi"/>
          <w:sz w:val="22"/>
          <w:szCs w:val="22"/>
          <w:lang w:val="bs-Latn-BA"/>
        </w:rPr>
        <w:t xml:space="preserve">  </w:t>
      </w:r>
    </w:p>
    <w:p w:rsidR="0057741D" w:rsidRPr="006D10B4" w:rsidRDefault="00375032" w:rsidP="0035034F">
      <w:pPr>
        <w:tabs>
          <w:tab w:val="left" w:pos="970"/>
        </w:tabs>
        <w:jc w:val="both"/>
        <w:rPr>
          <w:rFonts w:asciiTheme="majorHAnsi" w:eastAsiaTheme="minorHAnsi" w:hAnsiTheme="majorHAnsi"/>
          <w:sz w:val="22"/>
          <w:szCs w:val="22"/>
          <w:lang w:val="bs-Latn-BA"/>
        </w:rPr>
      </w:pPr>
      <w:r w:rsidRPr="006D10B4">
        <w:rPr>
          <w:rFonts w:asciiTheme="majorHAnsi" w:eastAsiaTheme="minorHAnsi" w:hAnsiTheme="majorHAnsi"/>
          <w:sz w:val="22"/>
          <w:szCs w:val="22"/>
          <w:lang w:val="bs-Latn-BA"/>
        </w:rPr>
        <w:t>Kao ponuđač u postupku javne nabavke konkurentskog zahtj</w:t>
      </w:r>
      <w:r w:rsidR="000909DA" w:rsidRPr="006D10B4">
        <w:rPr>
          <w:rFonts w:asciiTheme="majorHAnsi" w:eastAsiaTheme="minorHAnsi" w:hAnsiTheme="majorHAnsi"/>
          <w:sz w:val="22"/>
          <w:szCs w:val="22"/>
          <w:lang w:val="bs-Latn-BA"/>
        </w:rPr>
        <w:t>e</w:t>
      </w:r>
      <w:r w:rsidRPr="006D10B4">
        <w:rPr>
          <w:rFonts w:asciiTheme="majorHAnsi" w:eastAsiaTheme="minorHAnsi" w:hAnsiTheme="majorHAnsi"/>
          <w:sz w:val="22"/>
          <w:szCs w:val="22"/>
          <w:lang w:val="bs-Latn-BA"/>
        </w:rPr>
        <w:t>va za nabavku</w:t>
      </w:r>
      <w:r w:rsidR="0057741D" w:rsidRPr="006D10B4">
        <w:rPr>
          <w:rFonts w:asciiTheme="majorHAnsi" w:eastAsiaTheme="minorHAnsi" w:hAnsiTheme="majorHAnsi"/>
          <w:sz w:val="22"/>
          <w:szCs w:val="22"/>
          <w:lang w:val="bs-Latn-BA"/>
        </w:rPr>
        <w:t>________________</w:t>
      </w:r>
      <w:r w:rsidR="00377E7E" w:rsidRPr="006D10B4">
        <w:rPr>
          <w:rFonts w:asciiTheme="majorHAnsi" w:eastAsiaTheme="minorHAnsi" w:hAnsiTheme="majorHAnsi"/>
          <w:sz w:val="22"/>
          <w:szCs w:val="22"/>
          <w:lang w:val="bs-Latn-BA"/>
        </w:rPr>
        <w:t>____________________________________________________</w:t>
      </w:r>
      <w:r w:rsidR="00844F7E" w:rsidRPr="006D10B4">
        <w:rPr>
          <w:rFonts w:asciiTheme="majorHAnsi" w:eastAsiaTheme="minorHAnsi" w:hAnsiTheme="majorHAnsi"/>
          <w:sz w:val="22"/>
          <w:szCs w:val="22"/>
          <w:lang w:val="bs-Latn-BA"/>
        </w:rPr>
        <w:t>___________</w:t>
      </w:r>
      <w:r w:rsidR="0057741D" w:rsidRPr="006D10B4">
        <w:rPr>
          <w:rFonts w:asciiTheme="majorHAnsi" w:eastAsiaTheme="minorHAnsi" w:hAnsiTheme="majorHAnsi"/>
          <w:sz w:val="22"/>
          <w:szCs w:val="22"/>
          <w:lang w:val="bs-Latn-BA"/>
        </w:rPr>
        <w:t>, prema zahtjevu iz tenderske dokumentacije</w:t>
      </w:r>
    </w:p>
    <w:p w:rsidR="0057741D" w:rsidRPr="006D10B4" w:rsidRDefault="0057741D" w:rsidP="0035034F">
      <w:pPr>
        <w:tabs>
          <w:tab w:val="left" w:pos="970"/>
        </w:tabs>
        <w:rPr>
          <w:rFonts w:asciiTheme="majorHAnsi" w:eastAsiaTheme="minorHAnsi" w:hAnsiTheme="majorHAnsi"/>
          <w:sz w:val="22"/>
          <w:szCs w:val="22"/>
          <w:lang w:val="bs-Latn-BA"/>
        </w:rPr>
      </w:pPr>
    </w:p>
    <w:p w:rsidR="00BB7F71" w:rsidRPr="006D10B4" w:rsidRDefault="00BB7F71" w:rsidP="0035034F">
      <w:pPr>
        <w:tabs>
          <w:tab w:val="left" w:pos="970"/>
        </w:tabs>
        <w:rPr>
          <w:rFonts w:asciiTheme="majorHAnsi" w:eastAsiaTheme="minorHAnsi" w:hAnsiTheme="majorHAnsi"/>
          <w:sz w:val="22"/>
          <w:szCs w:val="22"/>
          <w:lang w:val="bs-Latn-BA"/>
        </w:rPr>
      </w:pPr>
    </w:p>
    <w:p w:rsidR="0057741D" w:rsidRPr="006D10B4" w:rsidRDefault="0057741D" w:rsidP="0035034F">
      <w:pPr>
        <w:tabs>
          <w:tab w:val="left" w:pos="970"/>
        </w:tabs>
        <w:jc w:val="center"/>
        <w:rPr>
          <w:rFonts w:asciiTheme="majorHAnsi" w:hAnsiTheme="majorHAnsi"/>
          <w:b/>
          <w:sz w:val="22"/>
          <w:szCs w:val="22"/>
          <w:lang w:val="bs-Latn-BA" w:eastAsia="hr-BA"/>
        </w:rPr>
      </w:pPr>
      <w:r w:rsidRPr="006D10B4">
        <w:rPr>
          <w:rFonts w:asciiTheme="majorHAnsi" w:hAnsiTheme="majorHAnsi"/>
          <w:b/>
          <w:sz w:val="22"/>
          <w:szCs w:val="22"/>
          <w:lang w:val="bs-Latn-BA" w:eastAsia="hr-BA"/>
        </w:rPr>
        <w:t>I Z J A V LJ U J E M O</w:t>
      </w:r>
    </w:p>
    <w:p w:rsidR="0057741D" w:rsidRPr="006D10B4" w:rsidRDefault="0057741D" w:rsidP="0035034F">
      <w:pPr>
        <w:tabs>
          <w:tab w:val="left" w:pos="970"/>
        </w:tabs>
        <w:rPr>
          <w:rFonts w:asciiTheme="majorHAnsi" w:hAnsiTheme="majorHAnsi"/>
          <w:sz w:val="22"/>
          <w:szCs w:val="22"/>
          <w:lang w:val="bs-Latn-BA" w:eastAsia="hr-BA"/>
        </w:rPr>
      </w:pPr>
      <w:r w:rsidRPr="006D10B4">
        <w:rPr>
          <w:rFonts w:asciiTheme="majorHAnsi" w:hAnsiTheme="majorHAnsi"/>
          <w:sz w:val="22"/>
          <w:szCs w:val="22"/>
          <w:lang w:val="bs-Latn-BA" w:eastAsia="hr-BA"/>
        </w:rPr>
        <w:t xml:space="preserve"> </w:t>
      </w:r>
    </w:p>
    <w:p w:rsidR="0057741D" w:rsidRPr="006D10B4" w:rsidRDefault="0057741D" w:rsidP="0035034F">
      <w:pPr>
        <w:tabs>
          <w:tab w:val="left" w:pos="970"/>
        </w:tabs>
        <w:rPr>
          <w:rFonts w:asciiTheme="majorHAnsi" w:hAnsiTheme="majorHAnsi"/>
          <w:sz w:val="22"/>
          <w:szCs w:val="22"/>
          <w:lang w:val="bs-Latn-BA" w:eastAsia="hr-BA"/>
        </w:rPr>
      </w:pPr>
      <w:r w:rsidRPr="006D10B4">
        <w:rPr>
          <w:rFonts w:asciiTheme="majorHAnsi" w:hAnsiTheme="majorHAnsi"/>
          <w:sz w:val="22"/>
          <w:szCs w:val="22"/>
          <w:lang w:val="bs-Latn-BA" w:eastAsia="hr-BA"/>
        </w:rPr>
        <w:t xml:space="preserve"> </w:t>
      </w:r>
    </w:p>
    <w:p w:rsidR="003046B7" w:rsidRPr="006D10B4" w:rsidRDefault="00B376A1" w:rsidP="0060106B">
      <w:pPr>
        <w:pStyle w:val="ListParagraph"/>
        <w:numPr>
          <w:ilvl w:val="0"/>
          <w:numId w:val="8"/>
        </w:numPr>
        <w:autoSpaceDE w:val="0"/>
        <w:autoSpaceDN w:val="0"/>
        <w:adjustRightInd w:val="0"/>
        <w:jc w:val="both"/>
        <w:rPr>
          <w:rFonts w:asciiTheme="majorHAnsi" w:hAnsiTheme="majorHAnsi"/>
          <w:sz w:val="22"/>
          <w:szCs w:val="22"/>
          <w:lang w:val="bs-Latn-BA" w:eastAsia="hr-BA"/>
        </w:rPr>
      </w:pPr>
      <w:r w:rsidRPr="006D10B4">
        <w:rPr>
          <w:rFonts w:asciiTheme="majorHAnsi" w:hAnsiTheme="majorHAnsi"/>
          <w:sz w:val="22"/>
          <w:szCs w:val="22"/>
          <w:lang w:val="bs-Latn-BA" w:eastAsia="hr-BA"/>
        </w:rPr>
        <w:t>Da preduzeće koje dostavlja ovu ponudu ima</w:t>
      </w:r>
      <w:r w:rsidR="003046B7" w:rsidRPr="006D10B4">
        <w:rPr>
          <w:rFonts w:asciiTheme="majorHAnsi" w:hAnsiTheme="majorHAnsi"/>
          <w:sz w:val="22"/>
          <w:szCs w:val="22"/>
          <w:lang w:val="bs-Latn-BA" w:eastAsia="hr-BA"/>
        </w:rPr>
        <w:t xml:space="preserve"> namjeru podugovaranja</w:t>
      </w:r>
      <w:r w:rsidR="00B7125D" w:rsidRPr="006D10B4">
        <w:rPr>
          <w:rFonts w:asciiTheme="majorHAnsi" w:hAnsiTheme="majorHAnsi"/>
          <w:sz w:val="22"/>
          <w:szCs w:val="22"/>
          <w:lang w:val="bs-Latn-BA" w:eastAsia="hr-BA"/>
        </w:rPr>
        <w:t xml:space="preserve">  </w:t>
      </w:r>
      <w:r w:rsidR="00B7125D" w:rsidRPr="006D10B4">
        <w:rPr>
          <w:rFonts w:asciiTheme="majorHAnsi" w:hAnsiTheme="majorHAnsi" w:cs="Arial"/>
          <w:sz w:val="22"/>
          <w:szCs w:val="22"/>
          <w:lang w:val="hr-BA"/>
        </w:rPr>
        <w:t xml:space="preserve">u iznosu od ______________ </w:t>
      </w:r>
      <w:r w:rsidR="00844F7E" w:rsidRPr="006D10B4">
        <w:rPr>
          <w:rFonts w:asciiTheme="majorHAnsi" w:hAnsiTheme="majorHAnsi" w:cs="Arial"/>
          <w:sz w:val="22"/>
          <w:szCs w:val="22"/>
          <w:lang w:val="hr-BA"/>
        </w:rPr>
        <w:t xml:space="preserve">% </w:t>
      </w:r>
      <w:r w:rsidR="007825C1" w:rsidRPr="006D10B4">
        <w:rPr>
          <w:rFonts w:asciiTheme="majorHAnsi" w:hAnsiTheme="majorHAnsi" w:cs="Arial"/>
          <w:sz w:val="22"/>
          <w:szCs w:val="22"/>
          <w:lang w:val="hr-BA"/>
        </w:rPr>
        <w:t>ukupne cijene prihvaćene ponude</w:t>
      </w:r>
    </w:p>
    <w:p w:rsidR="00BB7F71" w:rsidRPr="006D10B4" w:rsidRDefault="00BB7F71" w:rsidP="00BB7F71">
      <w:pPr>
        <w:pStyle w:val="ListParagraph"/>
        <w:autoSpaceDE w:val="0"/>
        <w:autoSpaceDN w:val="0"/>
        <w:adjustRightInd w:val="0"/>
        <w:jc w:val="both"/>
        <w:rPr>
          <w:rFonts w:asciiTheme="majorHAnsi" w:hAnsiTheme="majorHAnsi"/>
          <w:sz w:val="22"/>
          <w:szCs w:val="22"/>
          <w:lang w:val="bs-Latn-BA" w:eastAsia="hr-BA"/>
        </w:rPr>
      </w:pPr>
    </w:p>
    <w:p w:rsidR="00B7125D" w:rsidRPr="006D10B4" w:rsidRDefault="00BB7F71" w:rsidP="00BB7F71">
      <w:pPr>
        <w:pStyle w:val="ListParagraph"/>
        <w:autoSpaceDE w:val="0"/>
        <w:autoSpaceDN w:val="0"/>
        <w:adjustRightInd w:val="0"/>
        <w:jc w:val="center"/>
        <w:rPr>
          <w:rFonts w:asciiTheme="majorHAnsi" w:hAnsiTheme="majorHAnsi"/>
          <w:sz w:val="22"/>
          <w:szCs w:val="22"/>
          <w:lang w:val="bs-Latn-BA" w:eastAsia="hr-BA"/>
        </w:rPr>
      </w:pPr>
      <w:r w:rsidRPr="006D10B4">
        <w:rPr>
          <w:rFonts w:asciiTheme="majorHAnsi" w:hAnsiTheme="majorHAnsi"/>
          <w:sz w:val="22"/>
          <w:szCs w:val="22"/>
          <w:lang w:val="bs-Latn-BA" w:eastAsia="hr-BA"/>
        </w:rPr>
        <w:t>opcija /</w:t>
      </w:r>
    </w:p>
    <w:p w:rsidR="00BB7F71" w:rsidRPr="006D10B4" w:rsidRDefault="00BB7F71" w:rsidP="00BB7F71">
      <w:pPr>
        <w:pStyle w:val="ListParagraph"/>
        <w:autoSpaceDE w:val="0"/>
        <w:autoSpaceDN w:val="0"/>
        <w:adjustRightInd w:val="0"/>
        <w:jc w:val="center"/>
        <w:rPr>
          <w:rFonts w:asciiTheme="majorHAnsi" w:hAnsiTheme="majorHAnsi"/>
          <w:sz w:val="22"/>
          <w:szCs w:val="22"/>
          <w:lang w:val="bs-Latn-BA" w:eastAsia="hr-BA"/>
        </w:rPr>
      </w:pPr>
    </w:p>
    <w:p w:rsidR="003046B7" w:rsidRPr="006D10B4" w:rsidRDefault="00B376A1" w:rsidP="0060106B">
      <w:pPr>
        <w:pStyle w:val="ListParagraph"/>
        <w:numPr>
          <w:ilvl w:val="0"/>
          <w:numId w:val="8"/>
        </w:numPr>
        <w:autoSpaceDE w:val="0"/>
        <w:autoSpaceDN w:val="0"/>
        <w:adjustRightInd w:val="0"/>
        <w:jc w:val="both"/>
        <w:rPr>
          <w:rFonts w:asciiTheme="majorHAnsi" w:hAnsiTheme="majorHAnsi"/>
          <w:sz w:val="22"/>
          <w:szCs w:val="22"/>
          <w:lang w:val="bs-Latn-BA" w:eastAsia="hr-BA"/>
        </w:rPr>
      </w:pPr>
      <w:r w:rsidRPr="006D10B4">
        <w:rPr>
          <w:rFonts w:asciiTheme="majorHAnsi" w:hAnsiTheme="majorHAnsi"/>
          <w:sz w:val="22"/>
          <w:szCs w:val="22"/>
          <w:lang w:val="bs-Latn-BA" w:eastAsia="hr-BA"/>
        </w:rPr>
        <w:t>Da preduzeće koje dostavlja ovu ponudu nema</w:t>
      </w:r>
      <w:r w:rsidR="003046B7" w:rsidRPr="006D10B4">
        <w:rPr>
          <w:rFonts w:asciiTheme="majorHAnsi" w:hAnsiTheme="majorHAnsi"/>
          <w:sz w:val="22"/>
          <w:szCs w:val="22"/>
          <w:lang w:val="bs-Latn-BA" w:eastAsia="hr-BA"/>
        </w:rPr>
        <w:t xml:space="preserve"> namjeru podugovaranja</w:t>
      </w:r>
    </w:p>
    <w:p w:rsidR="003046B7" w:rsidRPr="006D10B4" w:rsidRDefault="003046B7" w:rsidP="0035034F">
      <w:pPr>
        <w:autoSpaceDE w:val="0"/>
        <w:autoSpaceDN w:val="0"/>
        <w:adjustRightInd w:val="0"/>
        <w:jc w:val="both"/>
        <w:rPr>
          <w:rFonts w:asciiTheme="majorHAnsi" w:eastAsiaTheme="minorHAnsi" w:hAnsiTheme="majorHAnsi"/>
          <w:b/>
          <w:sz w:val="22"/>
          <w:szCs w:val="22"/>
          <w:lang w:val="bs-Latn-BA"/>
        </w:rPr>
      </w:pPr>
    </w:p>
    <w:p w:rsidR="0057741D" w:rsidRPr="006D10B4" w:rsidRDefault="0057741D" w:rsidP="0035034F">
      <w:pPr>
        <w:autoSpaceDE w:val="0"/>
        <w:autoSpaceDN w:val="0"/>
        <w:adjustRightInd w:val="0"/>
        <w:jc w:val="both"/>
        <w:rPr>
          <w:rFonts w:asciiTheme="majorHAnsi" w:eastAsiaTheme="minorHAnsi" w:hAnsiTheme="majorHAnsi"/>
          <w:b/>
          <w:sz w:val="22"/>
          <w:szCs w:val="22"/>
          <w:lang w:val="bs-Latn-BA"/>
        </w:rPr>
      </w:pPr>
    </w:p>
    <w:p w:rsidR="0057741D" w:rsidRPr="006D10B4" w:rsidRDefault="00BB7F71" w:rsidP="0035034F">
      <w:pPr>
        <w:autoSpaceDE w:val="0"/>
        <w:autoSpaceDN w:val="0"/>
        <w:adjustRightInd w:val="0"/>
        <w:jc w:val="both"/>
        <w:rPr>
          <w:rFonts w:asciiTheme="majorHAnsi" w:eastAsiaTheme="minorHAnsi" w:hAnsiTheme="majorHAnsi"/>
          <w:sz w:val="22"/>
          <w:szCs w:val="22"/>
          <w:lang w:val="bs-Latn-BA"/>
        </w:rPr>
      </w:pPr>
      <w:r w:rsidRPr="006D10B4">
        <w:rPr>
          <w:rFonts w:asciiTheme="majorHAnsi" w:eastAsiaTheme="minorHAnsi" w:hAnsiTheme="majorHAnsi"/>
          <w:sz w:val="22"/>
          <w:szCs w:val="22"/>
          <w:lang w:val="bs-Latn-BA"/>
        </w:rPr>
        <w:t>Napomena :</w:t>
      </w:r>
    </w:p>
    <w:p w:rsidR="00BB7F71" w:rsidRPr="006D10B4" w:rsidRDefault="00BB7F71" w:rsidP="0035034F">
      <w:pPr>
        <w:autoSpaceDE w:val="0"/>
        <w:autoSpaceDN w:val="0"/>
        <w:adjustRightInd w:val="0"/>
        <w:jc w:val="both"/>
        <w:rPr>
          <w:rFonts w:asciiTheme="majorHAnsi" w:eastAsiaTheme="minorHAnsi" w:hAnsiTheme="majorHAnsi"/>
          <w:sz w:val="22"/>
          <w:szCs w:val="22"/>
          <w:lang w:val="bs-Latn-BA"/>
        </w:rPr>
      </w:pPr>
      <w:r w:rsidRPr="006D10B4">
        <w:rPr>
          <w:rFonts w:asciiTheme="majorHAnsi" w:eastAsiaTheme="minorHAnsi" w:hAnsiTheme="majorHAnsi"/>
          <w:sz w:val="22"/>
          <w:szCs w:val="22"/>
          <w:lang w:val="bs-Latn-BA"/>
        </w:rPr>
        <w:t xml:space="preserve">Ponuđač je obavezan u datom Obrascu </w:t>
      </w:r>
      <w:r w:rsidR="00700A6E">
        <w:rPr>
          <w:rFonts w:asciiTheme="majorHAnsi" w:eastAsiaTheme="minorHAnsi" w:hAnsiTheme="majorHAnsi"/>
          <w:sz w:val="22"/>
          <w:szCs w:val="22"/>
          <w:lang w:val="bs-Latn-BA"/>
        </w:rPr>
        <w:t>izjave o podugovaranju – Aneks 7</w:t>
      </w:r>
      <w:r w:rsidRPr="006D10B4">
        <w:rPr>
          <w:rFonts w:asciiTheme="majorHAnsi" w:eastAsiaTheme="minorHAnsi" w:hAnsiTheme="majorHAnsi"/>
          <w:sz w:val="22"/>
          <w:szCs w:val="22"/>
          <w:lang w:val="bs-Latn-BA"/>
        </w:rPr>
        <w:t xml:space="preserve"> zaokružiti jednu od ponuđenih opcija koje se odnose na podugovaranje.</w:t>
      </w:r>
    </w:p>
    <w:p w:rsidR="0057741D" w:rsidRPr="006D10B4" w:rsidRDefault="0057741D" w:rsidP="0035034F">
      <w:pPr>
        <w:tabs>
          <w:tab w:val="left" w:pos="970"/>
        </w:tabs>
        <w:jc w:val="both"/>
        <w:rPr>
          <w:rFonts w:asciiTheme="majorHAnsi" w:hAnsiTheme="majorHAnsi"/>
          <w:sz w:val="22"/>
          <w:szCs w:val="22"/>
          <w:lang w:val="bs-Latn-BA" w:eastAsia="hr-BA"/>
        </w:rPr>
      </w:pPr>
    </w:p>
    <w:p w:rsidR="00BB7F71" w:rsidRPr="006D10B4" w:rsidRDefault="00BB7F71" w:rsidP="0035034F">
      <w:pPr>
        <w:tabs>
          <w:tab w:val="left" w:pos="970"/>
        </w:tabs>
        <w:jc w:val="both"/>
        <w:rPr>
          <w:rFonts w:asciiTheme="majorHAnsi" w:hAnsiTheme="majorHAnsi"/>
          <w:sz w:val="22"/>
          <w:szCs w:val="22"/>
          <w:lang w:val="bs-Latn-BA" w:eastAsia="hr-BA"/>
        </w:rPr>
      </w:pPr>
    </w:p>
    <w:p w:rsidR="00BB7F71" w:rsidRPr="006D10B4" w:rsidRDefault="00BB7F71" w:rsidP="0035034F">
      <w:pPr>
        <w:tabs>
          <w:tab w:val="left" w:pos="970"/>
        </w:tabs>
        <w:jc w:val="both"/>
        <w:rPr>
          <w:rFonts w:asciiTheme="majorHAnsi" w:hAnsiTheme="majorHAnsi"/>
          <w:sz w:val="22"/>
          <w:szCs w:val="22"/>
          <w:lang w:val="bs-Latn-BA" w:eastAsia="hr-BA"/>
        </w:rPr>
      </w:pPr>
    </w:p>
    <w:p w:rsidR="0057741D" w:rsidRPr="006D10B4" w:rsidRDefault="0057741D" w:rsidP="0098257A">
      <w:pPr>
        <w:autoSpaceDE w:val="0"/>
        <w:autoSpaceDN w:val="0"/>
        <w:adjustRightInd w:val="0"/>
        <w:ind w:left="5040"/>
        <w:jc w:val="both"/>
        <w:rPr>
          <w:rFonts w:asciiTheme="majorHAnsi" w:eastAsiaTheme="minorHAnsi" w:hAnsiTheme="majorHAnsi"/>
          <w:sz w:val="22"/>
          <w:szCs w:val="22"/>
          <w:lang w:val="bs-Latn-BA"/>
        </w:rPr>
      </w:pPr>
      <w:r w:rsidRPr="006D10B4">
        <w:rPr>
          <w:rFonts w:asciiTheme="majorHAnsi" w:eastAsiaTheme="minorHAnsi" w:hAnsiTheme="majorHAnsi"/>
          <w:sz w:val="22"/>
          <w:szCs w:val="22"/>
          <w:lang w:val="bs-Latn-BA"/>
        </w:rPr>
        <w:t xml:space="preserve">U _______________, ____________ godine. </w:t>
      </w:r>
    </w:p>
    <w:p w:rsidR="0057741D" w:rsidRPr="006D10B4" w:rsidRDefault="0057741D" w:rsidP="0035034F">
      <w:pPr>
        <w:autoSpaceDE w:val="0"/>
        <w:autoSpaceDN w:val="0"/>
        <w:adjustRightInd w:val="0"/>
        <w:jc w:val="both"/>
        <w:rPr>
          <w:rFonts w:asciiTheme="majorHAnsi" w:eastAsiaTheme="minorHAnsi" w:hAnsiTheme="majorHAnsi"/>
          <w:sz w:val="22"/>
          <w:szCs w:val="22"/>
          <w:lang w:val="bs-Latn-BA"/>
        </w:rPr>
      </w:pPr>
      <w:r w:rsidRPr="006D10B4">
        <w:rPr>
          <w:rFonts w:asciiTheme="majorHAnsi" w:eastAsiaTheme="minorHAnsi" w:hAnsiTheme="majorHAnsi"/>
          <w:sz w:val="22"/>
          <w:szCs w:val="22"/>
          <w:lang w:val="bs-Latn-BA"/>
        </w:rPr>
        <w:t xml:space="preserve"> </w:t>
      </w:r>
    </w:p>
    <w:p w:rsidR="0057741D" w:rsidRPr="006D10B4" w:rsidRDefault="0057741D" w:rsidP="0035034F">
      <w:pPr>
        <w:autoSpaceDE w:val="0"/>
        <w:autoSpaceDN w:val="0"/>
        <w:adjustRightInd w:val="0"/>
        <w:jc w:val="both"/>
        <w:rPr>
          <w:rFonts w:asciiTheme="majorHAnsi" w:eastAsiaTheme="minorHAnsi" w:hAnsiTheme="majorHAnsi"/>
          <w:sz w:val="22"/>
          <w:szCs w:val="22"/>
          <w:lang w:val="bs-Latn-BA"/>
        </w:rPr>
      </w:pPr>
      <w:r w:rsidRPr="006D10B4">
        <w:rPr>
          <w:rFonts w:asciiTheme="majorHAnsi" w:eastAsiaTheme="minorHAnsi" w:hAnsiTheme="majorHAnsi"/>
          <w:sz w:val="22"/>
          <w:szCs w:val="22"/>
          <w:lang w:val="bs-Latn-BA"/>
        </w:rPr>
        <w:t xml:space="preserve"> </w:t>
      </w:r>
    </w:p>
    <w:p w:rsidR="0057741D" w:rsidRPr="006D10B4" w:rsidRDefault="0057741D" w:rsidP="0035034F">
      <w:pPr>
        <w:autoSpaceDE w:val="0"/>
        <w:autoSpaceDN w:val="0"/>
        <w:adjustRightInd w:val="0"/>
        <w:jc w:val="both"/>
        <w:rPr>
          <w:rFonts w:asciiTheme="majorHAnsi" w:eastAsiaTheme="minorHAnsi" w:hAnsiTheme="majorHAnsi"/>
          <w:sz w:val="22"/>
          <w:szCs w:val="22"/>
          <w:lang w:val="bs-Latn-BA"/>
        </w:rPr>
      </w:pPr>
    </w:p>
    <w:p w:rsidR="0057741D" w:rsidRPr="006D10B4" w:rsidRDefault="0057741D" w:rsidP="0035034F">
      <w:pPr>
        <w:autoSpaceDE w:val="0"/>
        <w:autoSpaceDN w:val="0"/>
        <w:adjustRightInd w:val="0"/>
        <w:jc w:val="both"/>
        <w:rPr>
          <w:rFonts w:asciiTheme="majorHAnsi" w:eastAsiaTheme="minorHAnsi" w:hAnsiTheme="majorHAnsi"/>
          <w:b/>
          <w:sz w:val="22"/>
          <w:szCs w:val="22"/>
          <w:lang w:val="bs-Latn-BA"/>
        </w:rPr>
      </w:pPr>
      <w:r w:rsidRPr="006D10B4">
        <w:rPr>
          <w:rFonts w:asciiTheme="majorHAnsi" w:eastAsiaTheme="minorHAnsi" w:hAnsiTheme="majorHAnsi"/>
          <w:sz w:val="22"/>
          <w:szCs w:val="22"/>
          <w:lang w:val="bs-Latn-BA"/>
        </w:rPr>
        <w:t xml:space="preserve"> </w:t>
      </w:r>
      <w:r w:rsidR="0098257A" w:rsidRPr="006D10B4">
        <w:rPr>
          <w:rFonts w:asciiTheme="majorHAnsi" w:eastAsiaTheme="minorHAnsi" w:hAnsiTheme="majorHAnsi"/>
          <w:sz w:val="22"/>
          <w:szCs w:val="22"/>
          <w:lang w:val="bs-Latn-BA"/>
        </w:rPr>
        <w:tab/>
      </w:r>
      <w:r w:rsidR="0098257A" w:rsidRPr="006D10B4">
        <w:rPr>
          <w:rFonts w:asciiTheme="majorHAnsi" w:eastAsiaTheme="minorHAnsi" w:hAnsiTheme="majorHAnsi"/>
          <w:sz w:val="22"/>
          <w:szCs w:val="22"/>
          <w:lang w:val="bs-Latn-BA"/>
        </w:rPr>
        <w:tab/>
      </w:r>
      <w:r w:rsidR="0098257A" w:rsidRPr="006D10B4">
        <w:rPr>
          <w:rFonts w:asciiTheme="majorHAnsi" w:eastAsiaTheme="minorHAnsi" w:hAnsiTheme="majorHAnsi"/>
          <w:sz w:val="22"/>
          <w:szCs w:val="22"/>
          <w:lang w:val="bs-Latn-BA"/>
        </w:rPr>
        <w:tab/>
      </w:r>
      <w:r w:rsidR="0098257A" w:rsidRPr="006D10B4">
        <w:rPr>
          <w:rFonts w:asciiTheme="majorHAnsi" w:eastAsiaTheme="minorHAnsi" w:hAnsiTheme="majorHAnsi"/>
          <w:sz w:val="22"/>
          <w:szCs w:val="22"/>
          <w:lang w:val="bs-Latn-BA"/>
        </w:rPr>
        <w:tab/>
      </w:r>
      <w:r w:rsidR="0098257A" w:rsidRPr="006D10B4">
        <w:rPr>
          <w:rFonts w:asciiTheme="majorHAnsi" w:eastAsiaTheme="minorHAnsi" w:hAnsiTheme="majorHAnsi"/>
          <w:sz w:val="22"/>
          <w:szCs w:val="22"/>
          <w:lang w:val="bs-Latn-BA"/>
        </w:rPr>
        <w:tab/>
      </w:r>
      <w:r w:rsidR="0098257A" w:rsidRPr="006D10B4">
        <w:rPr>
          <w:rFonts w:asciiTheme="majorHAnsi" w:eastAsiaTheme="minorHAnsi" w:hAnsiTheme="majorHAnsi"/>
          <w:sz w:val="22"/>
          <w:szCs w:val="22"/>
          <w:lang w:val="bs-Latn-BA"/>
        </w:rPr>
        <w:tab/>
      </w:r>
      <w:r w:rsidR="0098257A" w:rsidRPr="006D10B4">
        <w:rPr>
          <w:rFonts w:asciiTheme="majorHAnsi" w:eastAsiaTheme="minorHAnsi" w:hAnsiTheme="majorHAnsi"/>
          <w:sz w:val="22"/>
          <w:szCs w:val="22"/>
          <w:lang w:val="bs-Latn-BA"/>
        </w:rPr>
        <w:tab/>
      </w:r>
      <w:r w:rsidR="0098257A" w:rsidRPr="006D10B4">
        <w:rPr>
          <w:rFonts w:asciiTheme="majorHAnsi" w:eastAsiaTheme="minorHAnsi" w:hAnsiTheme="majorHAnsi"/>
          <w:sz w:val="22"/>
          <w:szCs w:val="22"/>
          <w:lang w:val="bs-Latn-BA"/>
        </w:rPr>
        <w:tab/>
      </w:r>
      <w:r w:rsidR="0098257A" w:rsidRPr="006D10B4">
        <w:rPr>
          <w:rFonts w:asciiTheme="majorHAnsi" w:eastAsiaTheme="minorHAnsi" w:hAnsiTheme="majorHAnsi"/>
          <w:sz w:val="22"/>
          <w:szCs w:val="22"/>
          <w:lang w:val="bs-Latn-BA"/>
        </w:rPr>
        <w:tab/>
        <w:t xml:space="preserve">                    </w:t>
      </w:r>
      <w:r w:rsidRPr="006D10B4">
        <w:rPr>
          <w:rFonts w:asciiTheme="majorHAnsi" w:eastAsiaTheme="minorHAnsi" w:hAnsiTheme="majorHAnsi"/>
          <w:b/>
          <w:sz w:val="22"/>
          <w:szCs w:val="22"/>
          <w:lang w:val="bs-Latn-BA"/>
        </w:rPr>
        <w:t xml:space="preserve">Za ponuđača: </w:t>
      </w:r>
    </w:p>
    <w:p w:rsidR="0057741D" w:rsidRPr="006D10B4" w:rsidRDefault="0057741D" w:rsidP="0035034F">
      <w:pPr>
        <w:autoSpaceDE w:val="0"/>
        <w:autoSpaceDN w:val="0"/>
        <w:adjustRightInd w:val="0"/>
        <w:jc w:val="both"/>
        <w:rPr>
          <w:rFonts w:asciiTheme="majorHAnsi" w:eastAsiaTheme="minorHAnsi" w:hAnsiTheme="majorHAnsi"/>
          <w:b/>
          <w:sz w:val="22"/>
          <w:szCs w:val="22"/>
          <w:lang w:val="bs-Latn-BA"/>
        </w:rPr>
      </w:pPr>
      <w:r w:rsidRPr="006D10B4">
        <w:rPr>
          <w:rFonts w:asciiTheme="majorHAnsi" w:eastAsiaTheme="minorHAnsi" w:hAnsiTheme="majorHAnsi"/>
          <w:b/>
          <w:sz w:val="22"/>
          <w:szCs w:val="22"/>
          <w:lang w:val="bs-Latn-BA"/>
        </w:rPr>
        <w:t xml:space="preserve"> </w:t>
      </w:r>
    </w:p>
    <w:p w:rsidR="00844F7E" w:rsidRPr="006D10B4" w:rsidRDefault="00844F7E" w:rsidP="0035034F">
      <w:pPr>
        <w:autoSpaceDE w:val="0"/>
        <w:autoSpaceDN w:val="0"/>
        <w:adjustRightInd w:val="0"/>
        <w:jc w:val="both"/>
        <w:rPr>
          <w:rFonts w:asciiTheme="majorHAnsi" w:eastAsiaTheme="minorHAnsi" w:hAnsiTheme="majorHAnsi"/>
          <w:b/>
          <w:sz w:val="22"/>
          <w:szCs w:val="22"/>
          <w:lang w:val="bs-Latn-BA"/>
        </w:rPr>
      </w:pPr>
    </w:p>
    <w:p w:rsidR="00844F7E" w:rsidRPr="006D10B4" w:rsidRDefault="0057741D" w:rsidP="0098257A">
      <w:pPr>
        <w:autoSpaceDE w:val="0"/>
        <w:autoSpaceDN w:val="0"/>
        <w:adjustRightInd w:val="0"/>
        <w:ind w:left="7200" w:firstLine="720"/>
        <w:jc w:val="both"/>
        <w:rPr>
          <w:rFonts w:asciiTheme="majorHAnsi" w:eastAsiaTheme="minorHAnsi" w:hAnsiTheme="majorHAnsi"/>
          <w:b/>
          <w:sz w:val="22"/>
          <w:szCs w:val="22"/>
          <w:lang w:val="bs-Latn-BA"/>
        </w:rPr>
      </w:pPr>
      <w:r w:rsidRPr="006D10B4">
        <w:rPr>
          <w:rFonts w:asciiTheme="majorHAnsi" w:eastAsiaTheme="minorHAnsi" w:hAnsiTheme="majorHAnsi"/>
          <w:b/>
          <w:sz w:val="22"/>
          <w:szCs w:val="22"/>
          <w:lang w:val="bs-Latn-BA"/>
        </w:rPr>
        <w:t>( M. P. )</w:t>
      </w:r>
    </w:p>
    <w:p w:rsidR="00844F7E" w:rsidRPr="006D10B4" w:rsidRDefault="00844F7E" w:rsidP="0035034F">
      <w:pPr>
        <w:autoSpaceDE w:val="0"/>
        <w:autoSpaceDN w:val="0"/>
        <w:adjustRightInd w:val="0"/>
        <w:jc w:val="both"/>
        <w:rPr>
          <w:rFonts w:asciiTheme="majorHAnsi" w:eastAsiaTheme="minorHAnsi" w:hAnsiTheme="majorHAnsi"/>
          <w:b/>
          <w:sz w:val="22"/>
          <w:szCs w:val="22"/>
          <w:lang w:val="bs-Latn-BA"/>
        </w:rPr>
      </w:pPr>
    </w:p>
    <w:p w:rsidR="0057741D" w:rsidRPr="006D10B4" w:rsidRDefault="0098257A" w:rsidP="0098257A">
      <w:pPr>
        <w:autoSpaceDE w:val="0"/>
        <w:autoSpaceDN w:val="0"/>
        <w:adjustRightInd w:val="0"/>
        <w:jc w:val="both"/>
        <w:rPr>
          <w:rFonts w:asciiTheme="majorHAnsi" w:eastAsiaTheme="minorHAnsi" w:hAnsiTheme="majorHAnsi"/>
          <w:b/>
          <w:sz w:val="22"/>
          <w:szCs w:val="22"/>
          <w:lang w:val="bs-Latn-BA"/>
        </w:rPr>
      </w:pPr>
      <w:r w:rsidRPr="006D10B4">
        <w:rPr>
          <w:rFonts w:asciiTheme="majorHAnsi" w:eastAsiaTheme="minorHAnsi" w:hAnsiTheme="majorHAnsi"/>
          <w:b/>
          <w:sz w:val="22"/>
          <w:szCs w:val="22"/>
          <w:lang w:val="bs-Latn-BA"/>
        </w:rPr>
        <w:t xml:space="preserve">                                                                   </w:t>
      </w:r>
      <w:r w:rsidR="0057741D" w:rsidRPr="006D10B4">
        <w:rPr>
          <w:rFonts w:asciiTheme="majorHAnsi" w:eastAsiaTheme="minorHAnsi" w:hAnsiTheme="majorHAnsi"/>
          <w:b/>
          <w:sz w:val="22"/>
          <w:szCs w:val="22"/>
          <w:lang w:val="bs-Latn-BA"/>
        </w:rPr>
        <w:t>_____________________________</w:t>
      </w:r>
      <w:r w:rsidR="003046B7" w:rsidRPr="006D10B4">
        <w:rPr>
          <w:rFonts w:asciiTheme="majorHAnsi" w:eastAsiaTheme="minorHAnsi" w:hAnsiTheme="majorHAnsi"/>
          <w:b/>
          <w:sz w:val="22"/>
          <w:szCs w:val="22"/>
          <w:lang w:val="bs-Latn-BA"/>
        </w:rPr>
        <w:t>_________</w:t>
      </w:r>
      <w:r w:rsidR="0057741D" w:rsidRPr="006D10B4">
        <w:rPr>
          <w:rFonts w:asciiTheme="majorHAnsi" w:eastAsiaTheme="minorHAnsi" w:hAnsiTheme="majorHAnsi"/>
          <w:b/>
          <w:sz w:val="22"/>
          <w:szCs w:val="22"/>
          <w:lang w:val="bs-Latn-BA"/>
        </w:rPr>
        <w:t>___</w:t>
      </w:r>
      <w:r w:rsidRPr="006D10B4">
        <w:rPr>
          <w:rFonts w:asciiTheme="majorHAnsi" w:eastAsiaTheme="minorHAnsi" w:hAnsiTheme="majorHAnsi"/>
          <w:b/>
          <w:sz w:val="22"/>
          <w:szCs w:val="22"/>
          <w:lang w:val="bs-Latn-BA"/>
        </w:rPr>
        <w:t>__________</w:t>
      </w:r>
      <w:r w:rsidR="0057741D" w:rsidRPr="006D10B4">
        <w:rPr>
          <w:rFonts w:asciiTheme="majorHAnsi" w:eastAsiaTheme="minorHAnsi" w:hAnsiTheme="majorHAnsi"/>
          <w:b/>
          <w:sz w:val="22"/>
          <w:szCs w:val="22"/>
          <w:lang w:val="bs-Latn-BA"/>
        </w:rPr>
        <w:t xml:space="preserve">_ </w:t>
      </w:r>
    </w:p>
    <w:p w:rsidR="0057741D" w:rsidRPr="006D10B4" w:rsidRDefault="0057741D" w:rsidP="0035034F">
      <w:pPr>
        <w:autoSpaceDE w:val="0"/>
        <w:autoSpaceDN w:val="0"/>
        <w:adjustRightInd w:val="0"/>
        <w:jc w:val="both"/>
        <w:rPr>
          <w:rFonts w:asciiTheme="majorHAnsi" w:eastAsiaTheme="minorHAnsi" w:hAnsiTheme="majorHAnsi"/>
          <w:b/>
          <w:sz w:val="22"/>
          <w:szCs w:val="22"/>
          <w:lang w:val="bs-Latn-BA"/>
        </w:rPr>
      </w:pPr>
      <w:r w:rsidRPr="006D10B4">
        <w:rPr>
          <w:rFonts w:asciiTheme="majorHAnsi" w:eastAsiaTheme="minorHAnsi" w:hAnsiTheme="majorHAnsi"/>
          <w:b/>
          <w:sz w:val="22"/>
          <w:szCs w:val="22"/>
          <w:lang w:val="bs-Latn-BA"/>
        </w:rPr>
        <w:t xml:space="preserve"> </w:t>
      </w:r>
      <w:r w:rsidR="007D06EA">
        <w:rPr>
          <w:rFonts w:asciiTheme="majorHAnsi" w:eastAsiaTheme="minorHAnsi" w:hAnsiTheme="majorHAnsi"/>
          <w:b/>
          <w:sz w:val="22"/>
          <w:szCs w:val="22"/>
          <w:lang w:val="bs-Latn-BA"/>
        </w:rPr>
        <w:tab/>
      </w:r>
      <w:r w:rsidR="007D06EA">
        <w:rPr>
          <w:rFonts w:asciiTheme="majorHAnsi" w:eastAsiaTheme="minorHAnsi" w:hAnsiTheme="majorHAnsi"/>
          <w:b/>
          <w:sz w:val="22"/>
          <w:szCs w:val="22"/>
          <w:lang w:val="bs-Latn-BA"/>
        </w:rPr>
        <w:tab/>
      </w:r>
      <w:r w:rsidR="007D06EA">
        <w:rPr>
          <w:rFonts w:asciiTheme="majorHAnsi" w:eastAsiaTheme="minorHAnsi" w:hAnsiTheme="majorHAnsi"/>
          <w:b/>
          <w:sz w:val="22"/>
          <w:szCs w:val="22"/>
          <w:lang w:val="bs-Latn-BA"/>
        </w:rPr>
        <w:tab/>
      </w:r>
      <w:r w:rsidRPr="006D10B4">
        <w:rPr>
          <w:rFonts w:asciiTheme="majorHAnsi" w:eastAsiaTheme="minorHAnsi" w:hAnsiTheme="majorHAnsi"/>
          <w:b/>
          <w:sz w:val="22"/>
          <w:szCs w:val="22"/>
          <w:lang w:val="bs-Latn-BA"/>
        </w:rPr>
        <w:t xml:space="preserve">(Čitko upisati ime i prezime ovlaštene osobe privrednog subjekta) </w:t>
      </w:r>
    </w:p>
    <w:p w:rsidR="0057741D" w:rsidRPr="006D10B4" w:rsidRDefault="0057741D" w:rsidP="0035034F">
      <w:pPr>
        <w:autoSpaceDE w:val="0"/>
        <w:autoSpaceDN w:val="0"/>
        <w:adjustRightInd w:val="0"/>
        <w:jc w:val="both"/>
        <w:rPr>
          <w:rFonts w:asciiTheme="majorHAnsi" w:eastAsiaTheme="minorHAnsi" w:hAnsiTheme="majorHAnsi"/>
          <w:b/>
          <w:sz w:val="22"/>
          <w:szCs w:val="22"/>
          <w:lang w:val="bs-Latn-BA"/>
        </w:rPr>
      </w:pPr>
      <w:r w:rsidRPr="006D10B4">
        <w:rPr>
          <w:rFonts w:asciiTheme="majorHAnsi" w:eastAsiaTheme="minorHAnsi" w:hAnsiTheme="majorHAnsi"/>
          <w:b/>
          <w:sz w:val="22"/>
          <w:szCs w:val="22"/>
          <w:lang w:val="bs-Latn-BA"/>
        </w:rPr>
        <w:t xml:space="preserve"> </w:t>
      </w:r>
    </w:p>
    <w:p w:rsidR="0057741D" w:rsidRPr="006D10B4" w:rsidRDefault="0057741D" w:rsidP="0035034F">
      <w:pPr>
        <w:autoSpaceDE w:val="0"/>
        <w:autoSpaceDN w:val="0"/>
        <w:adjustRightInd w:val="0"/>
        <w:jc w:val="both"/>
        <w:rPr>
          <w:rFonts w:asciiTheme="majorHAnsi" w:eastAsiaTheme="minorHAnsi" w:hAnsiTheme="majorHAnsi"/>
          <w:b/>
          <w:sz w:val="22"/>
          <w:szCs w:val="22"/>
          <w:lang w:val="bs-Latn-BA"/>
        </w:rPr>
      </w:pPr>
      <w:r w:rsidRPr="006D10B4">
        <w:rPr>
          <w:rFonts w:asciiTheme="majorHAnsi" w:eastAsiaTheme="minorHAnsi" w:hAnsiTheme="majorHAnsi"/>
          <w:b/>
          <w:sz w:val="22"/>
          <w:szCs w:val="22"/>
          <w:lang w:val="bs-Latn-BA"/>
        </w:rPr>
        <w:t xml:space="preserve"> </w:t>
      </w:r>
    </w:p>
    <w:p w:rsidR="0057741D" w:rsidRPr="006D10B4" w:rsidRDefault="0057741D" w:rsidP="0035034F">
      <w:pPr>
        <w:autoSpaceDE w:val="0"/>
        <w:autoSpaceDN w:val="0"/>
        <w:adjustRightInd w:val="0"/>
        <w:jc w:val="both"/>
        <w:rPr>
          <w:rFonts w:asciiTheme="majorHAnsi" w:eastAsiaTheme="minorHAnsi" w:hAnsiTheme="majorHAnsi"/>
          <w:b/>
          <w:sz w:val="22"/>
          <w:szCs w:val="22"/>
          <w:lang w:val="bs-Latn-BA"/>
        </w:rPr>
      </w:pPr>
      <w:r w:rsidRPr="006D10B4">
        <w:rPr>
          <w:rFonts w:asciiTheme="majorHAnsi" w:eastAsiaTheme="minorHAnsi" w:hAnsiTheme="majorHAnsi"/>
          <w:b/>
          <w:sz w:val="22"/>
          <w:szCs w:val="22"/>
          <w:lang w:val="bs-Latn-BA"/>
        </w:rPr>
        <w:t xml:space="preserve"> </w:t>
      </w:r>
      <w:r w:rsidR="0098257A" w:rsidRPr="006D10B4">
        <w:rPr>
          <w:rFonts w:asciiTheme="majorHAnsi" w:eastAsiaTheme="minorHAnsi" w:hAnsiTheme="majorHAnsi"/>
          <w:b/>
          <w:sz w:val="22"/>
          <w:szCs w:val="22"/>
          <w:lang w:val="bs-Latn-BA"/>
        </w:rPr>
        <w:tab/>
      </w:r>
      <w:r w:rsidR="0098257A" w:rsidRPr="006D10B4">
        <w:rPr>
          <w:rFonts w:asciiTheme="majorHAnsi" w:eastAsiaTheme="minorHAnsi" w:hAnsiTheme="majorHAnsi"/>
          <w:b/>
          <w:sz w:val="22"/>
          <w:szCs w:val="22"/>
          <w:lang w:val="bs-Latn-BA"/>
        </w:rPr>
        <w:tab/>
      </w:r>
      <w:r w:rsidR="0098257A" w:rsidRPr="006D10B4">
        <w:rPr>
          <w:rFonts w:asciiTheme="majorHAnsi" w:eastAsiaTheme="minorHAnsi" w:hAnsiTheme="majorHAnsi"/>
          <w:b/>
          <w:sz w:val="22"/>
          <w:szCs w:val="22"/>
          <w:lang w:val="bs-Latn-BA"/>
        </w:rPr>
        <w:tab/>
      </w:r>
      <w:r w:rsidR="0098257A" w:rsidRPr="006D10B4">
        <w:rPr>
          <w:rFonts w:asciiTheme="majorHAnsi" w:eastAsiaTheme="minorHAnsi" w:hAnsiTheme="majorHAnsi"/>
          <w:b/>
          <w:sz w:val="22"/>
          <w:szCs w:val="22"/>
          <w:lang w:val="bs-Latn-BA"/>
        </w:rPr>
        <w:tab/>
      </w:r>
      <w:r w:rsidR="0098257A" w:rsidRPr="006D10B4">
        <w:rPr>
          <w:rFonts w:asciiTheme="majorHAnsi" w:eastAsiaTheme="minorHAnsi" w:hAnsiTheme="majorHAnsi"/>
          <w:b/>
          <w:sz w:val="22"/>
          <w:szCs w:val="22"/>
          <w:lang w:val="bs-Latn-BA"/>
        </w:rPr>
        <w:tab/>
      </w:r>
      <w:r w:rsidRPr="006D10B4">
        <w:rPr>
          <w:rFonts w:asciiTheme="majorHAnsi" w:eastAsiaTheme="minorHAnsi" w:hAnsiTheme="majorHAnsi"/>
          <w:b/>
          <w:sz w:val="22"/>
          <w:szCs w:val="22"/>
          <w:lang w:val="bs-Latn-BA"/>
        </w:rPr>
        <w:t>_________________</w:t>
      </w:r>
      <w:r w:rsidR="003046B7" w:rsidRPr="006D10B4">
        <w:rPr>
          <w:rFonts w:asciiTheme="majorHAnsi" w:eastAsiaTheme="minorHAnsi" w:hAnsiTheme="majorHAnsi"/>
          <w:b/>
          <w:sz w:val="22"/>
          <w:szCs w:val="22"/>
          <w:lang w:val="bs-Latn-BA"/>
        </w:rPr>
        <w:t>____________________</w:t>
      </w:r>
      <w:r w:rsidR="0098257A" w:rsidRPr="006D10B4">
        <w:rPr>
          <w:rFonts w:asciiTheme="majorHAnsi" w:eastAsiaTheme="minorHAnsi" w:hAnsiTheme="majorHAnsi"/>
          <w:b/>
          <w:sz w:val="22"/>
          <w:szCs w:val="22"/>
          <w:lang w:val="bs-Latn-BA"/>
        </w:rPr>
        <w:t>________________</w:t>
      </w:r>
      <w:r w:rsidRPr="006D10B4">
        <w:rPr>
          <w:rFonts w:asciiTheme="majorHAnsi" w:eastAsiaTheme="minorHAnsi" w:hAnsiTheme="majorHAnsi"/>
          <w:b/>
          <w:sz w:val="22"/>
          <w:szCs w:val="22"/>
          <w:lang w:val="bs-Latn-BA"/>
        </w:rPr>
        <w:t xml:space="preserve"> </w:t>
      </w:r>
    </w:p>
    <w:p w:rsidR="0057741D" w:rsidRPr="006D10B4" w:rsidRDefault="0057741D" w:rsidP="007D06EA">
      <w:pPr>
        <w:ind w:left="2880"/>
        <w:jc w:val="both"/>
        <w:rPr>
          <w:rFonts w:asciiTheme="majorHAnsi" w:eastAsiaTheme="minorHAnsi" w:hAnsiTheme="majorHAnsi"/>
          <w:b/>
          <w:sz w:val="22"/>
          <w:szCs w:val="22"/>
          <w:lang w:val="bs-Latn-BA"/>
        </w:rPr>
      </w:pPr>
      <w:r w:rsidRPr="006D10B4">
        <w:rPr>
          <w:rFonts w:asciiTheme="majorHAnsi" w:eastAsiaTheme="minorHAnsi" w:hAnsiTheme="majorHAnsi"/>
          <w:b/>
          <w:sz w:val="22"/>
          <w:szCs w:val="22"/>
          <w:lang w:val="bs-Latn-BA"/>
        </w:rPr>
        <w:t>(Vlastoručni potpis ovlaštene osobe privrednog subjekta)</w:t>
      </w:r>
    </w:p>
    <w:p w:rsidR="00BB7F71" w:rsidRDefault="00BB7F71" w:rsidP="00BB7F71">
      <w:pPr>
        <w:ind w:left="2880" w:firstLine="720"/>
        <w:jc w:val="both"/>
        <w:rPr>
          <w:rFonts w:asciiTheme="majorHAnsi" w:eastAsiaTheme="minorHAnsi" w:hAnsiTheme="majorHAnsi"/>
          <w:b/>
          <w:sz w:val="22"/>
          <w:szCs w:val="22"/>
          <w:lang w:val="bs-Latn-BA"/>
        </w:rPr>
      </w:pPr>
    </w:p>
    <w:p w:rsidR="007D06EA" w:rsidRDefault="007D06EA" w:rsidP="00BB7F71">
      <w:pPr>
        <w:ind w:left="2880" w:firstLine="720"/>
        <w:jc w:val="both"/>
        <w:rPr>
          <w:rFonts w:asciiTheme="majorHAnsi" w:eastAsiaTheme="minorHAnsi" w:hAnsiTheme="majorHAnsi"/>
          <w:b/>
          <w:sz w:val="22"/>
          <w:szCs w:val="22"/>
          <w:lang w:val="bs-Latn-BA"/>
        </w:rPr>
      </w:pPr>
    </w:p>
    <w:p w:rsidR="007D06EA" w:rsidRDefault="007D06EA" w:rsidP="00BB7F71">
      <w:pPr>
        <w:ind w:left="2880" w:firstLine="720"/>
        <w:jc w:val="both"/>
        <w:rPr>
          <w:rFonts w:asciiTheme="majorHAnsi" w:eastAsiaTheme="minorHAnsi" w:hAnsiTheme="majorHAnsi"/>
          <w:b/>
          <w:sz w:val="22"/>
          <w:szCs w:val="22"/>
          <w:lang w:val="bs-Latn-BA"/>
        </w:rPr>
      </w:pPr>
    </w:p>
    <w:p w:rsidR="006860D7" w:rsidRDefault="006860D7" w:rsidP="00BB7F71">
      <w:pPr>
        <w:ind w:left="2880" w:firstLine="720"/>
        <w:jc w:val="both"/>
        <w:rPr>
          <w:rFonts w:asciiTheme="majorHAnsi" w:eastAsiaTheme="minorHAnsi" w:hAnsiTheme="majorHAnsi"/>
          <w:b/>
          <w:sz w:val="22"/>
          <w:szCs w:val="22"/>
          <w:lang w:val="bs-Latn-BA"/>
        </w:rPr>
      </w:pPr>
    </w:p>
    <w:p w:rsidR="006860D7" w:rsidRDefault="006860D7" w:rsidP="00BB7F71">
      <w:pPr>
        <w:ind w:left="2880" w:firstLine="720"/>
        <w:jc w:val="both"/>
        <w:rPr>
          <w:rFonts w:asciiTheme="majorHAnsi" w:eastAsiaTheme="minorHAnsi" w:hAnsiTheme="majorHAnsi"/>
          <w:b/>
          <w:sz w:val="22"/>
          <w:szCs w:val="22"/>
          <w:lang w:val="bs-Latn-BA"/>
        </w:rPr>
      </w:pPr>
    </w:p>
    <w:p w:rsidR="007D06EA" w:rsidRPr="006D10B4" w:rsidRDefault="007D06EA" w:rsidP="00BB7F71">
      <w:pPr>
        <w:ind w:left="2880" w:firstLine="720"/>
        <w:jc w:val="both"/>
        <w:rPr>
          <w:rFonts w:asciiTheme="majorHAnsi" w:eastAsiaTheme="minorHAnsi" w:hAnsiTheme="majorHAnsi"/>
          <w:b/>
          <w:sz w:val="22"/>
          <w:szCs w:val="22"/>
          <w:lang w:val="bs-Latn-BA"/>
        </w:rPr>
      </w:pPr>
    </w:p>
    <w:p w:rsidR="00554392" w:rsidRPr="006D10B4" w:rsidRDefault="00EC26F9" w:rsidP="00554392">
      <w:pPr>
        <w:autoSpaceDE w:val="0"/>
        <w:autoSpaceDN w:val="0"/>
        <w:adjustRightInd w:val="0"/>
        <w:jc w:val="both"/>
        <w:rPr>
          <w:rFonts w:asciiTheme="majorHAnsi" w:eastAsiaTheme="minorHAnsi" w:hAnsiTheme="majorHAnsi"/>
          <w:b/>
          <w:sz w:val="22"/>
          <w:szCs w:val="22"/>
          <w:lang w:val="bs-Latn-BA"/>
        </w:rPr>
      </w:pPr>
      <w:r>
        <w:rPr>
          <w:rFonts w:asciiTheme="majorHAnsi" w:eastAsiaTheme="minorHAnsi" w:hAnsiTheme="majorHAnsi"/>
          <w:b/>
          <w:sz w:val="22"/>
          <w:szCs w:val="22"/>
          <w:lang w:val="bs-Latn-BA"/>
        </w:rPr>
        <w:t xml:space="preserve">ANEKS </w:t>
      </w:r>
      <w:r w:rsidR="00043AA1">
        <w:rPr>
          <w:rFonts w:asciiTheme="majorHAnsi" w:eastAsiaTheme="minorHAnsi" w:hAnsiTheme="majorHAnsi"/>
          <w:b/>
          <w:sz w:val="22"/>
          <w:szCs w:val="22"/>
          <w:lang w:val="bs-Latn-BA"/>
        </w:rPr>
        <w:t>7</w:t>
      </w:r>
    </w:p>
    <w:p w:rsidR="00554392" w:rsidRPr="006D10B4" w:rsidRDefault="00554392" w:rsidP="00554392">
      <w:pPr>
        <w:autoSpaceDE w:val="0"/>
        <w:autoSpaceDN w:val="0"/>
        <w:adjustRightInd w:val="0"/>
        <w:jc w:val="both"/>
        <w:rPr>
          <w:rFonts w:asciiTheme="majorHAnsi" w:eastAsiaTheme="minorHAnsi" w:hAnsiTheme="majorHAnsi"/>
          <w:b/>
          <w:sz w:val="22"/>
          <w:szCs w:val="22"/>
          <w:lang w:val="bs-Latn-BA"/>
        </w:rPr>
      </w:pPr>
    </w:p>
    <w:p w:rsidR="00554392" w:rsidRPr="006D10B4" w:rsidRDefault="00554392" w:rsidP="00554392">
      <w:pPr>
        <w:autoSpaceDE w:val="0"/>
        <w:autoSpaceDN w:val="0"/>
        <w:adjustRightInd w:val="0"/>
        <w:jc w:val="both"/>
        <w:rPr>
          <w:rFonts w:asciiTheme="majorHAnsi" w:eastAsiaTheme="minorHAnsi" w:hAnsiTheme="majorHAnsi"/>
          <w:b/>
          <w:sz w:val="22"/>
          <w:szCs w:val="22"/>
          <w:lang w:val="bs-Latn-BA"/>
        </w:rPr>
      </w:pPr>
    </w:p>
    <w:p w:rsidR="00554392" w:rsidRDefault="00554392" w:rsidP="007D06EA">
      <w:pPr>
        <w:autoSpaceDE w:val="0"/>
        <w:autoSpaceDN w:val="0"/>
        <w:adjustRightInd w:val="0"/>
        <w:jc w:val="center"/>
        <w:rPr>
          <w:rFonts w:asciiTheme="majorHAnsi" w:eastAsiaTheme="minorHAnsi" w:hAnsiTheme="majorHAnsi"/>
          <w:b/>
          <w:sz w:val="22"/>
          <w:szCs w:val="22"/>
          <w:lang w:val="bs-Latn-BA"/>
        </w:rPr>
      </w:pPr>
      <w:r w:rsidRPr="006D10B4">
        <w:rPr>
          <w:rFonts w:asciiTheme="majorHAnsi" w:eastAsiaTheme="minorHAnsi" w:hAnsiTheme="majorHAnsi"/>
          <w:b/>
          <w:sz w:val="22"/>
          <w:szCs w:val="22"/>
          <w:lang w:val="bs-Latn-BA"/>
        </w:rPr>
        <w:t xml:space="preserve">OBRAZAC IZJAVE O </w:t>
      </w:r>
      <w:r w:rsidR="003E16A2" w:rsidRPr="006D10B4">
        <w:rPr>
          <w:rFonts w:asciiTheme="majorHAnsi" w:eastAsiaTheme="minorHAnsi" w:hAnsiTheme="majorHAnsi"/>
          <w:b/>
          <w:sz w:val="22"/>
          <w:szCs w:val="22"/>
          <w:lang w:val="bs-Latn-BA"/>
        </w:rPr>
        <w:t xml:space="preserve">OBAVEZNOJ </w:t>
      </w:r>
      <w:r w:rsidRPr="006D10B4">
        <w:rPr>
          <w:rFonts w:asciiTheme="majorHAnsi" w:eastAsiaTheme="minorHAnsi" w:hAnsiTheme="majorHAnsi"/>
          <w:b/>
          <w:sz w:val="22"/>
          <w:szCs w:val="22"/>
          <w:lang w:val="bs-Latn-BA"/>
        </w:rPr>
        <w:t>PRIMJENI PREFERENCIJALNOG TRETMANA DOMAĆEG</w:t>
      </w:r>
    </w:p>
    <w:p w:rsidR="000C45F1" w:rsidRPr="007D06EA" w:rsidRDefault="000C45F1" w:rsidP="007D06EA">
      <w:pPr>
        <w:autoSpaceDE w:val="0"/>
        <w:autoSpaceDN w:val="0"/>
        <w:adjustRightInd w:val="0"/>
        <w:jc w:val="center"/>
        <w:rPr>
          <w:rFonts w:asciiTheme="majorHAnsi" w:eastAsiaTheme="minorHAnsi" w:hAnsiTheme="majorHAnsi"/>
          <w:b/>
          <w:sz w:val="22"/>
          <w:szCs w:val="22"/>
          <w:lang w:val="bs-Latn-BA"/>
        </w:rPr>
      </w:pPr>
    </w:p>
    <w:p w:rsidR="00554392" w:rsidRPr="006D10B4" w:rsidRDefault="00554392" w:rsidP="00554392">
      <w:pPr>
        <w:autoSpaceDE w:val="0"/>
        <w:autoSpaceDN w:val="0"/>
        <w:adjustRightInd w:val="0"/>
        <w:jc w:val="both"/>
        <w:rPr>
          <w:rFonts w:asciiTheme="majorHAnsi" w:eastAsiaTheme="minorHAnsi" w:hAnsiTheme="majorHAnsi"/>
          <w:sz w:val="22"/>
          <w:szCs w:val="22"/>
          <w:lang w:val="bs-Latn-BA"/>
        </w:rPr>
      </w:pPr>
      <w:r w:rsidRPr="006D10B4">
        <w:rPr>
          <w:rFonts w:asciiTheme="majorHAnsi" w:eastAsiaTheme="minorHAnsi" w:hAnsiTheme="majorHAnsi"/>
          <w:sz w:val="22"/>
          <w:szCs w:val="22"/>
          <w:lang w:val="bs-Latn-BA"/>
        </w:rPr>
        <w:t xml:space="preserve">Naziv ponuđača: ___________________________________________________ </w:t>
      </w:r>
    </w:p>
    <w:p w:rsidR="00554392" w:rsidRPr="006D10B4" w:rsidRDefault="00554392" w:rsidP="00554392">
      <w:pPr>
        <w:autoSpaceDE w:val="0"/>
        <w:autoSpaceDN w:val="0"/>
        <w:adjustRightInd w:val="0"/>
        <w:jc w:val="both"/>
        <w:rPr>
          <w:rFonts w:asciiTheme="majorHAnsi" w:eastAsiaTheme="minorHAnsi" w:hAnsiTheme="majorHAnsi"/>
          <w:sz w:val="22"/>
          <w:szCs w:val="22"/>
          <w:lang w:val="bs-Latn-BA"/>
        </w:rPr>
      </w:pPr>
      <w:r w:rsidRPr="006D10B4">
        <w:rPr>
          <w:rFonts w:asciiTheme="majorHAnsi" w:eastAsiaTheme="minorHAnsi" w:hAnsiTheme="majorHAnsi"/>
          <w:sz w:val="22"/>
          <w:szCs w:val="22"/>
          <w:lang w:val="bs-Latn-BA"/>
        </w:rPr>
        <w:t xml:space="preserve"> </w:t>
      </w:r>
    </w:p>
    <w:p w:rsidR="00554392" w:rsidRPr="006D10B4" w:rsidRDefault="00554392" w:rsidP="00554392">
      <w:pPr>
        <w:autoSpaceDE w:val="0"/>
        <w:autoSpaceDN w:val="0"/>
        <w:adjustRightInd w:val="0"/>
        <w:jc w:val="both"/>
        <w:rPr>
          <w:rFonts w:asciiTheme="majorHAnsi" w:eastAsiaTheme="minorHAnsi" w:hAnsiTheme="majorHAnsi"/>
          <w:sz w:val="22"/>
          <w:szCs w:val="22"/>
          <w:lang w:val="bs-Latn-BA"/>
        </w:rPr>
      </w:pPr>
      <w:r w:rsidRPr="006D10B4">
        <w:rPr>
          <w:rFonts w:asciiTheme="majorHAnsi" w:eastAsiaTheme="minorHAnsi" w:hAnsiTheme="majorHAnsi"/>
          <w:sz w:val="22"/>
          <w:szCs w:val="22"/>
          <w:lang w:val="bs-Latn-BA"/>
        </w:rPr>
        <w:t xml:space="preserve">Adresa ponuđača: __________________________________ </w:t>
      </w:r>
    </w:p>
    <w:p w:rsidR="00554392" w:rsidRPr="006D10B4" w:rsidRDefault="00554392" w:rsidP="00554392">
      <w:pPr>
        <w:autoSpaceDE w:val="0"/>
        <w:autoSpaceDN w:val="0"/>
        <w:adjustRightInd w:val="0"/>
        <w:jc w:val="both"/>
        <w:rPr>
          <w:rFonts w:asciiTheme="majorHAnsi" w:eastAsiaTheme="minorHAnsi" w:hAnsiTheme="majorHAnsi"/>
          <w:sz w:val="22"/>
          <w:szCs w:val="22"/>
          <w:lang w:val="bs-Latn-BA"/>
        </w:rPr>
      </w:pPr>
      <w:r w:rsidRPr="006D10B4">
        <w:rPr>
          <w:rFonts w:asciiTheme="majorHAnsi" w:eastAsiaTheme="minorHAnsi" w:hAnsiTheme="majorHAnsi"/>
          <w:sz w:val="22"/>
          <w:szCs w:val="22"/>
          <w:lang w:val="bs-Latn-BA"/>
        </w:rPr>
        <w:t xml:space="preserve"> </w:t>
      </w:r>
    </w:p>
    <w:p w:rsidR="00554392" w:rsidRPr="006D10B4" w:rsidRDefault="00554392" w:rsidP="00554392">
      <w:pPr>
        <w:autoSpaceDE w:val="0"/>
        <w:autoSpaceDN w:val="0"/>
        <w:adjustRightInd w:val="0"/>
        <w:jc w:val="both"/>
        <w:rPr>
          <w:rFonts w:asciiTheme="majorHAnsi" w:eastAsiaTheme="minorHAnsi" w:hAnsiTheme="majorHAnsi"/>
          <w:sz w:val="22"/>
          <w:szCs w:val="22"/>
          <w:lang w:val="bs-Latn-BA"/>
        </w:rPr>
      </w:pPr>
      <w:r w:rsidRPr="006D10B4">
        <w:rPr>
          <w:rFonts w:asciiTheme="majorHAnsi" w:eastAsiaTheme="minorHAnsi" w:hAnsiTheme="majorHAnsi"/>
          <w:sz w:val="22"/>
          <w:szCs w:val="22"/>
          <w:lang w:val="bs-Latn-BA"/>
        </w:rPr>
        <w:t xml:space="preserve">ID broj ponuđača:____________________________________ </w:t>
      </w:r>
    </w:p>
    <w:p w:rsidR="00554392" w:rsidRPr="006D10B4" w:rsidRDefault="00554392" w:rsidP="00554392">
      <w:pPr>
        <w:autoSpaceDE w:val="0"/>
        <w:autoSpaceDN w:val="0"/>
        <w:adjustRightInd w:val="0"/>
        <w:jc w:val="both"/>
        <w:rPr>
          <w:rFonts w:asciiTheme="majorHAnsi" w:eastAsiaTheme="minorHAnsi" w:hAnsiTheme="majorHAnsi"/>
          <w:sz w:val="22"/>
          <w:szCs w:val="22"/>
          <w:lang w:val="bs-Latn-BA"/>
        </w:rPr>
      </w:pPr>
      <w:r w:rsidRPr="006D10B4">
        <w:rPr>
          <w:rFonts w:asciiTheme="majorHAnsi" w:eastAsiaTheme="minorHAnsi" w:hAnsiTheme="majorHAnsi"/>
          <w:sz w:val="22"/>
          <w:szCs w:val="22"/>
          <w:lang w:val="bs-Latn-BA"/>
        </w:rPr>
        <w:t xml:space="preserve">  </w:t>
      </w:r>
    </w:p>
    <w:p w:rsidR="00554392" w:rsidRPr="006D10B4" w:rsidRDefault="000909DA" w:rsidP="000909DA">
      <w:pPr>
        <w:autoSpaceDE w:val="0"/>
        <w:autoSpaceDN w:val="0"/>
        <w:adjustRightInd w:val="0"/>
        <w:jc w:val="both"/>
        <w:rPr>
          <w:rFonts w:asciiTheme="majorHAnsi" w:hAnsiTheme="majorHAnsi"/>
          <w:sz w:val="22"/>
          <w:szCs w:val="22"/>
          <w:lang w:val="bs-Latn-BA" w:eastAsia="hr-BA"/>
        </w:rPr>
      </w:pPr>
      <w:r w:rsidRPr="006D10B4">
        <w:rPr>
          <w:rFonts w:asciiTheme="majorHAnsi" w:eastAsiaTheme="minorHAnsi" w:hAnsiTheme="majorHAnsi"/>
          <w:sz w:val="22"/>
          <w:szCs w:val="22"/>
          <w:lang w:val="bs-Latn-BA"/>
        </w:rPr>
        <w:t xml:space="preserve">Kao </w:t>
      </w:r>
      <w:r w:rsidR="00554392" w:rsidRPr="006D10B4">
        <w:rPr>
          <w:rFonts w:asciiTheme="majorHAnsi" w:eastAsiaTheme="minorHAnsi" w:hAnsiTheme="majorHAnsi"/>
          <w:sz w:val="22"/>
          <w:szCs w:val="22"/>
          <w:lang w:val="bs-Latn-BA"/>
        </w:rPr>
        <w:t>ponuđač u postupku javne nabavke konkurentskog zahtj</w:t>
      </w:r>
      <w:r w:rsidRPr="006D10B4">
        <w:rPr>
          <w:rFonts w:asciiTheme="majorHAnsi" w:eastAsiaTheme="minorHAnsi" w:hAnsiTheme="majorHAnsi"/>
          <w:sz w:val="22"/>
          <w:szCs w:val="22"/>
          <w:lang w:val="bs-Latn-BA"/>
        </w:rPr>
        <w:t>e</w:t>
      </w:r>
      <w:r w:rsidR="00554392" w:rsidRPr="006D10B4">
        <w:rPr>
          <w:rFonts w:asciiTheme="majorHAnsi" w:eastAsiaTheme="minorHAnsi" w:hAnsiTheme="majorHAnsi"/>
          <w:sz w:val="22"/>
          <w:szCs w:val="22"/>
          <w:lang w:val="bs-Latn-BA"/>
        </w:rPr>
        <w:t>va za nabavku_______________________________________________________________________________</w:t>
      </w:r>
      <w:r w:rsidRPr="006D10B4">
        <w:rPr>
          <w:rFonts w:asciiTheme="majorHAnsi" w:eastAsiaTheme="minorHAnsi" w:hAnsiTheme="majorHAnsi"/>
          <w:sz w:val="22"/>
          <w:szCs w:val="22"/>
          <w:lang w:val="bs-Latn-BA"/>
        </w:rPr>
        <w:t xml:space="preserve">a u skladu sa Odlukom o obaveznoj primjeni  </w:t>
      </w:r>
      <w:r w:rsidRPr="006D10B4">
        <w:rPr>
          <w:rFonts w:asciiTheme="majorHAnsi" w:hAnsiTheme="majorHAnsi"/>
          <w:sz w:val="22"/>
          <w:szCs w:val="22"/>
          <w:lang w:val="bs-Latn-BA" w:eastAsia="hr-BA"/>
        </w:rPr>
        <w:t>preferencijalnog tretmana domaćeg objavljenog u „Službenom glasniku BiH“ broj 103/14 od dana 30.12.2014. godine</w:t>
      </w:r>
      <w:r w:rsidR="00554392" w:rsidRPr="006D10B4">
        <w:rPr>
          <w:rFonts w:asciiTheme="majorHAnsi" w:eastAsiaTheme="minorHAnsi" w:hAnsiTheme="majorHAnsi"/>
          <w:sz w:val="22"/>
          <w:szCs w:val="22"/>
          <w:lang w:val="bs-Latn-BA"/>
        </w:rPr>
        <w:t>, prema zahtjevu iz tenderske dokumentacije</w:t>
      </w:r>
    </w:p>
    <w:p w:rsidR="00554392" w:rsidRPr="006D10B4" w:rsidRDefault="00554392" w:rsidP="00554392">
      <w:pPr>
        <w:tabs>
          <w:tab w:val="left" w:pos="970"/>
        </w:tabs>
        <w:rPr>
          <w:rFonts w:asciiTheme="majorHAnsi" w:eastAsiaTheme="minorHAnsi" w:hAnsiTheme="majorHAnsi"/>
          <w:sz w:val="22"/>
          <w:szCs w:val="22"/>
          <w:lang w:val="bs-Latn-BA"/>
        </w:rPr>
      </w:pPr>
    </w:p>
    <w:p w:rsidR="00554392" w:rsidRPr="006D10B4" w:rsidRDefault="00554392" w:rsidP="00554392">
      <w:pPr>
        <w:tabs>
          <w:tab w:val="left" w:pos="970"/>
        </w:tabs>
        <w:jc w:val="center"/>
        <w:rPr>
          <w:rFonts w:asciiTheme="majorHAnsi" w:hAnsiTheme="majorHAnsi"/>
          <w:b/>
          <w:sz w:val="22"/>
          <w:szCs w:val="22"/>
          <w:lang w:val="bs-Latn-BA" w:eastAsia="hr-BA"/>
        </w:rPr>
      </w:pPr>
      <w:r w:rsidRPr="006D10B4">
        <w:rPr>
          <w:rFonts w:asciiTheme="majorHAnsi" w:hAnsiTheme="majorHAnsi"/>
          <w:b/>
          <w:sz w:val="22"/>
          <w:szCs w:val="22"/>
          <w:lang w:val="bs-Latn-BA" w:eastAsia="hr-BA"/>
        </w:rPr>
        <w:t>I Z J A V LJ U J E M O</w:t>
      </w:r>
    </w:p>
    <w:p w:rsidR="00554392" w:rsidRPr="006D10B4" w:rsidRDefault="00554392" w:rsidP="00554392">
      <w:pPr>
        <w:tabs>
          <w:tab w:val="left" w:pos="970"/>
        </w:tabs>
        <w:rPr>
          <w:rFonts w:asciiTheme="majorHAnsi" w:hAnsiTheme="majorHAnsi"/>
          <w:sz w:val="22"/>
          <w:szCs w:val="22"/>
          <w:lang w:val="bs-Latn-BA" w:eastAsia="hr-BA"/>
        </w:rPr>
      </w:pPr>
    </w:p>
    <w:p w:rsidR="003E16A2" w:rsidRPr="006D10B4" w:rsidRDefault="00AB1530" w:rsidP="00AB1530">
      <w:pPr>
        <w:autoSpaceDE w:val="0"/>
        <w:autoSpaceDN w:val="0"/>
        <w:adjustRightInd w:val="0"/>
        <w:jc w:val="both"/>
        <w:rPr>
          <w:rFonts w:asciiTheme="majorHAnsi" w:hAnsiTheme="majorHAnsi"/>
          <w:sz w:val="22"/>
          <w:szCs w:val="22"/>
          <w:lang w:val="bs-Latn-BA" w:eastAsia="hr-BA"/>
        </w:rPr>
      </w:pPr>
      <w:r w:rsidRPr="006D10B4">
        <w:rPr>
          <w:rFonts w:asciiTheme="majorHAnsi" w:hAnsiTheme="majorHAnsi"/>
          <w:sz w:val="22"/>
          <w:szCs w:val="22"/>
          <w:lang w:val="bs-Latn-BA" w:eastAsia="hr-BA"/>
        </w:rPr>
        <w:t xml:space="preserve">a) </w:t>
      </w:r>
      <w:r w:rsidR="00554392" w:rsidRPr="006D10B4">
        <w:rPr>
          <w:rFonts w:asciiTheme="majorHAnsi" w:hAnsiTheme="majorHAnsi"/>
          <w:sz w:val="22"/>
          <w:szCs w:val="22"/>
          <w:lang w:val="bs-Latn-BA" w:eastAsia="hr-BA"/>
        </w:rPr>
        <w:t>Da</w:t>
      </w:r>
      <w:r w:rsidR="00BB7F71" w:rsidRPr="006D10B4">
        <w:rPr>
          <w:rFonts w:asciiTheme="majorHAnsi" w:hAnsiTheme="majorHAnsi"/>
          <w:sz w:val="22"/>
          <w:szCs w:val="22"/>
          <w:lang w:val="bs-Latn-BA" w:eastAsia="hr-BA"/>
        </w:rPr>
        <w:t xml:space="preserve"> je preduzeće koje dostavlja ovu ponudu domaće sa sjedištem u BiH i </w:t>
      </w:r>
      <w:r w:rsidR="007F29A0" w:rsidRPr="006D10B4">
        <w:rPr>
          <w:rFonts w:asciiTheme="majorHAnsi" w:hAnsiTheme="majorHAnsi"/>
          <w:sz w:val="22"/>
          <w:szCs w:val="22"/>
          <w:lang w:val="bs-Latn-BA" w:eastAsia="hr-BA"/>
        </w:rPr>
        <w:t xml:space="preserve">da </w:t>
      </w:r>
      <w:r w:rsidR="00BB7F71" w:rsidRPr="006D10B4">
        <w:rPr>
          <w:rFonts w:asciiTheme="majorHAnsi" w:hAnsiTheme="majorHAnsi"/>
          <w:sz w:val="22"/>
          <w:szCs w:val="22"/>
          <w:lang w:val="bs-Latn-BA" w:eastAsia="hr-BA"/>
        </w:rPr>
        <w:t xml:space="preserve"> </w:t>
      </w:r>
      <w:r w:rsidR="007F29A0" w:rsidRPr="006D10B4">
        <w:rPr>
          <w:rFonts w:asciiTheme="majorHAnsi" w:hAnsiTheme="majorHAnsi"/>
          <w:sz w:val="22"/>
          <w:szCs w:val="22"/>
          <w:lang w:val="bs-Latn-BA" w:eastAsia="hr-BA"/>
        </w:rPr>
        <w:t xml:space="preserve">najmanje </w:t>
      </w:r>
      <w:r w:rsidR="00BB7F71" w:rsidRPr="006D10B4">
        <w:rPr>
          <w:rFonts w:asciiTheme="majorHAnsi" w:hAnsiTheme="majorHAnsi"/>
          <w:sz w:val="22"/>
          <w:szCs w:val="22"/>
          <w:lang w:val="bs-Latn-BA" w:eastAsia="hr-BA"/>
        </w:rPr>
        <w:t xml:space="preserve">50% radne snage </w:t>
      </w:r>
      <w:r w:rsidR="007F29A0" w:rsidRPr="006D10B4">
        <w:rPr>
          <w:rFonts w:asciiTheme="majorHAnsi" w:hAnsiTheme="majorHAnsi"/>
          <w:sz w:val="22"/>
          <w:szCs w:val="22"/>
          <w:lang w:val="bs-Latn-BA" w:eastAsia="hr-BA"/>
        </w:rPr>
        <w:t xml:space="preserve">za izvršenje </w:t>
      </w:r>
      <w:r w:rsidR="00BB7F71" w:rsidRPr="006D10B4">
        <w:rPr>
          <w:rFonts w:asciiTheme="majorHAnsi" w:hAnsiTheme="majorHAnsi"/>
          <w:sz w:val="22"/>
          <w:szCs w:val="22"/>
          <w:lang w:val="bs-Latn-BA" w:eastAsia="hr-BA"/>
        </w:rPr>
        <w:t xml:space="preserve">ugovora su rezidenti </w:t>
      </w:r>
      <w:r w:rsidR="007F29A0" w:rsidRPr="006D10B4">
        <w:rPr>
          <w:rFonts w:asciiTheme="majorHAnsi" w:hAnsiTheme="majorHAnsi"/>
          <w:sz w:val="22"/>
          <w:szCs w:val="22"/>
          <w:lang w:val="bs-Latn-BA" w:eastAsia="hr-BA"/>
        </w:rPr>
        <w:t>iz Bosne i Hercegovine</w:t>
      </w:r>
      <w:r w:rsidR="003C1C7A" w:rsidRPr="006D10B4">
        <w:rPr>
          <w:rFonts w:asciiTheme="majorHAnsi" w:hAnsiTheme="majorHAnsi"/>
          <w:sz w:val="22"/>
          <w:szCs w:val="22"/>
          <w:lang w:val="bs-Latn-BA" w:eastAsia="hr-BA"/>
        </w:rPr>
        <w:t xml:space="preserve"> te </w:t>
      </w:r>
      <w:r w:rsidR="007F29A0" w:rsidRPr="006D10B4">
        <w:rPr>
          <w:rFonts w:asciiTheme="majorHAnsi" w:hAnsiTheme="majorHAnsi"/>
          <w:sz w:val="22"/>
          <w:szCs w:val="22"/>
          <w:lang w:val="bs-Latn-BA" w:eastAsia="hr-BA"/>
        </w:rPr>
        <w:t xml:space="preserve">da ćemo </w:t>
      </w:r>
      <w:r w:rsidR="006F5042" w:rsidRPr="006D10B4">
        <w:rPr>
          <w:rFonts w:asciiTheme="majorHAnsi" w:hAnsiTheme="majorHAnsi"/>
          <w:sz w:val="22"/>
          <w:szCs w:val="22"/>
          <w:lang w:val="bs-Latn-BA"/>
        </w:rPr>
        <w:t>u ovom postupku javne nabavke</w:t>
      </w:r>
      <w:r w:rsidR="006F5042" w:rsidRPr="006D10B4">
        <w:rPr>
          <w:rFonts w:asciiTheme="majorHAnsi" w:hAnsiTheme="majorHAnsi"/>
          <w:sz w:val="22"/>
          <w:szCs w:val="22"/>
          <w:lang w:val="bs-Latn-BA" w:eastAsia="hr-BA"/>
        </w:rPr>
        <w:t xml:space="preserve"> </w:t>
      </w:r>
      <w:r w:rsidR="007F29A0" w:rsidRPr="006D10B4">
        <w:rPr>
          <w:rFonts w:asciiTheme="majorHAnsi" w:hAnsiTheme="majorHAnsi"/>
          <w:sz w:val="22"/>
          <w:szCs w:val="22"/>
          <w:lang w:val="bs-Latn-BA" w:eastAsia="hr-BA"/>
        </w:rPr>
        <w:t xml:space="preserve">dostaviti dokaz </w:t>
      </w:r>
      <w:r w:rsidR="003C1C7A" w:rsidRPr="006D10B4">
        <w:rPr>
          <w:rFonts w:asciiTheme="majorHAnsi" w:hAnsiTheme="majorHAnsi"/>
          <w:sz w:val="22"/>
          <w:szCs w:val="22"/>
          <w:lang w:val="bs-Latn-BA" w:eastAsia="hr-BA"/>
        </w:rPr>
        <w:t>od strane Vanjskotrgovinske komore Bosne i Hercegovine</w:t>
      </w:r>
      <w:r w:rsidR="00AE1C74">
        <w:rPr>
          <w:rFonts w:asciiTheme="majorHAnsi" w:hAnsiTheme="majorHAnsi"/>
          <w:sz w:val="22"/>
          <w:szCs w:val="22"/>
          <w:lang w:val="bs-Latn-BA" w:eastAsia="hr-BA"/>
        </w:rPr>
        <w:t xml:space="preserve"> ili druge nadležne privredne komore</w:t>
      </w:r>
      <w:r w:rsidR="003C1C7A" w:rsidRPr="006D10B4">
        <w:rPr>
          <w:rFonts w:asciiTheme="majorHAnsi" w:hAnsiTheme="majorHAnsi"/>
          <w:sz w:val="22"/>
          <w:szCs w:val="22"/>
          <w:lang w:val="bs-Latn-BA" w:eastAsia="hr-BA"/>
        </w:rPr>
        <w:t xml:space="preserve"> </w:t>
      </w:r>
      <w:r w:rsidR="007F29A0" w:rsidRPr="006D10B4">
        <w:rPr>
          <w:rFonts w:asciiTheme="majorHAnsi" w:hAnsiTheme="majorHAnsi"/>
          <w:sz w:val="22"/>
          <w:szCs w:val="22"/>
          <w:lang w:val="bs-Latn-BA" w:eastAsia="hr-BA"/>
        </w:rPr>
        <w:t xml:space="preserve">kojim dokazujemo da podliježemo primjeni </w:t>
      </w:r>
      <w:r w:rsidR="00BB7F71" w:rsidRPr="006D10B4">
        <w:rPr>
          <w:rFonts w:asciiTheme="majorHAnsi" w:hAnsiTheme="majorHAnsi"/>
          <w:sz w:val="22"/>
          <w:szCs w:val="22"/>
          <w:lang w:val="bs-Latn-BA" w:eastAsia="hr-BA"/>
        </w:rPr>
        <w:t>p</w:t>
      </w:r>
      <w:r w:rsidR="007F29A0" w:rsidRPr="006D10B4">
        <w:rPr>
          <w:rFonts w:asciiTheme="majorHAnsi" w:hAnsiTheme="majorHAnsi"/>
          <w:sz w:val="22"/>
          <w:szCs w:val="22"/>
          <w:lang w:val="bs-Latn-BA" w:eastAsia="hr-BA"/>
        </w:rPr>
        <w:t>refer</w:t>
      </w:r>
      <w:r w:rsidR="000909DA" w:rsidRPr="006D10B4">
        <w:rPr>
          <w:rFonts w:asciiTheme="majorHAnsi" w:hAnsiTheme="majorHAnsi"/>
          <w:sz w:val="22"/>
          <w:szCs w:val="22"/>
          <w:lang w:val="bs-Latn-BA" w:eastAsia="hr-BA"/>
        </w:rPr>
        <w:t>e</w:t>
      </w:r>
      <w:r w:rsidR="007F29A0" w:rsidRPr="006D10B4">
        <w:rPr>
          <w:rFonts w:asciiTheme="majorHAnsi" w:hAnsiTheme="majorHAnsi"/>
          <w:sz w:val="22"/>
          <w:szCs w:val="22"/>
          <w:lang w:val="bs-Latn-BA" w:eastAsia="hr-BA"/>
        </w:rPr>
        <w:t>ncijalnog</w:t>
      </w:r>
      <w:r w:rsidR="00BB7F71" w:rsidRPr="006D10B4">
        <w:rPr>
          <w:rFonts w:asciiTheme="majorHAnsi" w:hAnsiTheme="majorHAnsi"/>
          <w:sz w:val="22"/>
          <w:szCs w:val="22"/>
          <w:lang w:val="bs-Latn-BA" w:eastAsia="hr-BA"/>
        </w:rPr>
        <w:t xml:space="preserve"> tretman</w:t>
      </w:r>
      <w:r w:rsidR="007F29A0" w:rsidRPr="006D10B4">
        <w:rPr>
          <w:rFonts w:asciiTheme="majorHAnsi" w:hAnsiTheme="majorHAnsi"/>
          <w:sz w:val="22"/>
          <w:szCs w:val="22"/>
          <w:lang w:val="bs-Latn-BA" w:eastAsia="hr-BA"/>
        </w:rPr>
        <w:t>a domaćeg.</w:t>
      </w:r>
    </w:p>
    <w:p w:rsidR="00AB1530" w:rsidRPr="006D10B4" w:rsidRDefault="00AB1530" w:rsidP="00AB1530">
      <w:pPr>
        <w:pStyle w:val="ListParagraph"/>
        <w:autoSpaceDE w:val="0"/>
        <w:autoSpaceDN w:val="0"/>
        <w:adjustRightInd w:val="0"/>
        <w:ind w:left="360"/>
        <w:jc w:val="both"/>
        <w:rPr>
          <w:rFonts w:asciiTheme="majorHAnsi" w:hAnsiTheme="majorHAnsi"/>
          <w:sz w:val="22"/>
          <w:szCs w:val="22"/>
          <w:lang w:val="bs-Latn-BA" w:eastAsia="hr-BA"/>
        </w:rPr>
      </w:pPr>
    </w:p>
    <w:p w:rsidR="007F29A0" w:rsidRPr="006D10B4" w:rsidRDefault="00276926" w:rsidP="00276926">
      <w:pPr>
        <w:pStyle w:val="ListParagraph"/>
        <w:autoSpaceDE w:val="0"/>
        <w:autoSpaceDN w:val="0"/>
        <w:adjustRightInd w:val="0"/>
        <w:rPr>
          <w:rFonts w:asciiTheme="majorHAnsi" w:hAnsiTheme="majorHAnsi"/>
          <w:sz w:val="22"/>
          <w:szCs w:val="22"/>
          <w:lang w:val="bs-Latn-BA" w:eastAsia="hr-BA"/>
        </w:rPr>
      </w:pPr>
      <w:r w:rsidRPr="006D10B4">
        <w:rPr>
          <w:rFonts w:asciiTheme="majorHAnsi" w:hAnsiTheme="majorHAnsi"/>
          <w:sz w:val="22"/>
          <w:szCs w:val="22"/>
          <w:lang w:val="bs-Latn-BA" w:eastAsia="hr-BA"/>
        </w:rPr>
        <w:t xml:space="preserve">                                                            </w:t>
      </w:r>
      <w:r w:rsidR="003E16A2" w:rsidRPr="006D10B4">
        <w:rPr>
          <w:rFonts w:asciiTheme="majorHAnsi" w:hAnsiTheme="majorHAnsi"/>
          <w:sz w:val="22"/>
          <w:szCs w:val="22"/>
          <w:lang w:val="bs-Latn-BA" w:eastAsia="hr-BA"/>
        </w:rPr>
        <w:t>opcija /</w:t>
      </w:r>
    </w:p>
    <w:p w:rsidR="003E16A2" w:rsidRPr="006D10B4" w:rsidRDefault="003E16A2" w:rsidP="003E16A2">
      <w:pPr>
        <w:pStyle w:val="ListParagraph"/>
        <w:autoSpaceDE w:val="0"/>
        <w:autoSpaceDN w:val="0"/>
        <w:adjustRightInd w:val="0"/>
        <w:jc w:val="center"/>
        <w:rPr>
          <w:rFonts w:asciiTheme="majorHAnsi" w:hAnsiTheme="majorHAnsi"/>
          <w:sz w:val="22"/>
          <w:szCs w:val="22"/>
          <w:lang w:val="bs-Latn-BA" w:eastAsia="hr-BA"/>
        </w:rPr>
      </w:pPr>
    </w:p>
    <w:p w:rsidR="003E16A2" w:rsidRPr="006D10B4" w:rsidRDefault="00AB1530" w:rsidP="00AB1530">
      <w:pPr>
        <w:autoSpaceDE w:val="0"/>
        <w:autoSpaceDN w:val="0"/>
        <w:adjustRightInd w:val="0"/>
        <w:jc w:val="both"/>
        <w:rPr>
          <w:rFonts w:asciiTheme="majorHAnsi" w:hAnsiTheme="majorHAnsi"/>
          <w:sz w:val="22"/>
          <w:szCs w:val="22"/>
          <w:lang w:val="bs-Latn-BA" w:eastAsia="hr-BA"/>
        </w:rPr>
      </w:pPr>
      <w:r w:rsidRPr="006D10B4">
        <w:rPr>
          <w:rFonts w:asciiTheme="majorHAnsi" w:hAnsiTheme="majorHAnsi"/>
          <w:sz w:val="22"/>
          <w:szCs w:val="22"/>
          <w:lang w:val="bs-Latn-BA" w:eastAsia="hr-BA"/>
        </w:rPr>
        <w:t>b)</w:t>
      </w:r>
      <w:r w:rsidR="000909DA" w:rsidRPr="006D10B4">
        <w:rPr>
          <w:rFonts w:asciiTheme="majorHAnsi" w:hAnsiTheme="majorHAnsi"/>
          <w:sz w:val="22"/>
          <w:szCs w:val="22"/>
          <w:lang w:val="bs-Latn-BA" w:eastAsia="hr-BA"/>
        </w:rPr>
        <w:t xml:space="preserve">Da preduzeće koje dostavlja ovu ponudu </w:t>
      </w:r>
      <w:r w:rsidR="00BB7F71" w:rsidRPr="006D10B4">
        <w:rPr>
          <w:rFonts w:asciiTheme="majorHAnsi" w:hAnsiTheme="majorHAnsi"/>
          <w:sz w:val="22"/>
          <w:szCs w:val="22"/>
          <w:lang w:val="bs-Latn-BA" w:eastAsia="hr-BA"/>
        </w:rPr>
        <w:t xml:space="preserve">ne može </w:t>
      </w:r>
      <w:r w:rsidR="003E16A2" w:rsidRPr="006D10B4">
        <w:rPr>
          <w:rFonts w:asciiTheme="majorHAnsi" w:hAnsiTheme="majorHAnsi"/>
          <w:sz w:val="22"/>
          <w:szCs w:val="22"/>
          <w:lang w:val="bs-Latn-BA" w:eastAsia="hr-BA"/>
        </w:rPr>
        <w:t>na istu prim</w:t>
      </w:r>
      <w:r w:rsidR="00BB7F71" w:rsidRPr="006D10B4">
        <w:rPr>
          <w:rFonts w:asciiTheme="majorHAnsi" w:hAnsiTheme="majorHAnsi"/>
          <w:sz w:val="22"/>
          <w:szCs w:val="22"/>
          <w:lang w:val="bs-Latn-BA" w:eastAsia="hr-BA"/>
        </w:rPr>
        <w:t>jeniti odredbe o preferencijalnom tretmanu domaćeg.</w:t>
      </w:r>
    </w:p>
    <w:p w:rsidR="006F5042" w:rsidRPr="006D10B4" w:rsidRDefault="006F5042" w:rsidP="006F5042">
      <w:pPr>
        <w:pStyle w:val="ListParagraph"/>
        <w:autoSpaceDE w:val="0"/>
        <w:autoSpaceDN w:val="0"/>
        <w:adjustRightInd w:val="0"/>
        <w:jc w:val="both"/>
        <w:rPr>
          <w:rFonts w:asciiTheme="majorHAnsi" w:hAnsiTheme="majorHAnsi"/>
          <w:sz w:val="22"/>
          <w:szCs w:val="22"/>
          <w:lang w:val="bs-Latn-BA" w:eastAsia="hr-BA"/>
        </w:rPr>
      </w:pPr>
    </w:p>
    <w:p w:rsidR="003E16A2" w:rsidRPr="006D10B4" w:rsidRDefault="003E16A2" w:rsidP="003E16A2">
      <w:pPr>
        <w:autoSpaceDE w:val="0"/>
        <w:autoSpaceDN w:val="0"/>
        <w:adjustRightInd w:val="0"/>
        <w:jc w:val="both"/>
        <w:rPr>
          <w:rFonts w:asciiTheme="majorHAnsi" w:eastAsiaTheme="minorHAnsi" w:hAnsiTheme="majorHAnsi"/>
          <w:sz w:val="22"/>
          <w:szCs w:val="22"/>
          <w:lang w:val="bs-Latn-BA"/>
        </w:rPr>
      </w:pPr>
      <w:r w:rsidRPr="006D10B4">
        <w:rPr>
          <w:rFonts w:asciiTheme="majorHAnsi" w:eastAsiaTheme="minorHAnsi" w:hAnsiTheme="majorHAnsi"/>
          <w:sz w:val="22"/>
          <w:szCs w:val="22"/>
          <w:lang w:val="bs-Latn-BA"/>
        </w:rPr>
        <w:t>Napomena :</w:t>
      </w:r>
    </w:p>
    <w:p w:rsidR="0058147B" w:rsidRPr="006F6362" w:rsidRDefault="0058147B" w:rsidP="0060106B">
      <w:pPr>
        <w:pStyle w:val="ListParagraph"/>
        <w:numPr>
          <w:ilvl w:val="0"/>
          <w:numId w:val="21"/>
        </w:numPr>
        <w:autoSpaceDE w:val="0"/>
        <w:autoSpaceDN w:val="0"/>
        <w:adjustRightInd w:val="0"/>
        <w:jc w:val="both"/>
        <w:rPr>
          <w:rFonts w:ascii="Cambria" w:eastAsiaTheme="minorHAnsi" w:hAnsi="Cambria"/>
          <w:b/>
          <w:sz w:val="22"/>
          <w:szCs w:val="22"/>
        </w:rPr>
      </w:pPr>
      <w:r w:rsidRPr="002B723B">
        <w:rPr>
          <w:rFonts w:ascii="Cambria" w:eastAsiaTheme="minorHAnsi" w:hAnsi="Cambria"/>
          <w:b/>
          <w:sz w:val="22"/>
          <w:szCs w:val="22"/>
        </w:rPr>
        <w:t xml:space="preserve">Ponuđač je obavezan u </w:t>
      </w:r>
      <w:r w:rsidRPr="006F6362">
        <w:rPr>
          <w:rFonts w:ascii="Cambria" w:eastAsiaTheme="minorHAnsi" w:hAnsi="Cambria"/>
          <w:b/>
          <w:sz w:val="22"/>
          <w:szCs w:val="22"/>
        </w:rPr>
        <w:t xml:space="preserve">datom Obrascu izjave o obaveznoj primjeni preferencijalnog tretmana domaćeg – Aneks </w:t>
      </w:r>
      <w:r w:rsidR="00FF6074">
        <w:rPr>
          <w:rFonts w:ascii="Cambria" w:eastAsiaTheme="minorHAnsi" w:hAnsi="Cambria"/>
          <w:b/>
          <w:sz w:val="22"/>
          <w:szCs w:val="22"/>
        </w:rPr>
        <w:t>7</w:t>
      </w:r>
      <w:r w:rsidRPr="006F6362">
        <w:rPr>
          <w:rFonts w:ascii="Cambria" w:eastAsiaTheme="minorHAnsi" w:hAnsi="Cambria"/>
          <w:b/>
          <w:sz w:val="22"/>
          <w:szCs w:val="22"/>
        </w:rPr>
        <w:t xml:space="preserve"> zaokružiti jednu od ponuđenih opcija.</w:t>
      </w:r>
    </w:p>
    <w:p w:rsidR="0058147B" w:rsidRPr="006F6362" w:rsidRDefault="0058147B" w:rsidP="0060106B">
      <w:pPr>
        <w:pStyle w:val="ListParagraph"/>
        <w:numPr>
          <w:ilvl w:val="0"/>
          <w:numId w:val="21"/>
        </w:numPr>
        <w:autoSpaceDE w:val="0"/>
        <w:autoSpaceDN w:val="0"/>
        <w:adjustRightInd w:val="0"/>
        <w:jc w:val="both"/>
        <w:rPr>
          <w:rFonts w:ascii="Cambria" w:eastAsiaTheme="minorHAnsi" w:hAnsi="Cambria"/>
          <w:b/>
          <w:sz w:val="22"/>
          <w:szCs w:val="22"/>
        </w:rPr>
      </w:pPr>
      <w:r w:rsidRPr="006F6362">
        <w:rPr>
          <w:rFonts w:ascii="Cambria" w:eastAsiaTheme="minorHAnsi" w:hAnsi="Cambria"/>
          <w:b/>
          <w:sz w:val="22"/>
          <w:szCs w:val="22"/>
          <w:lang w:eastAsia="en-US"/>
        </w:rPr>
        <w:t xml:space="preserve">U slučaju da Ponuđač zaokruži opciju a) odnosno izjavi da uživa preferencijalni tretman domaćeg, obavezan je uz Obrazac izjave dostaviti dokument odnosno uvjerenje od strane Vanjskotrgovinske komore BiH ili druge nadležne privredne komore kojom potvrđuje preferencijalni tretman domaćeg u formi originala ili ovjerene kopije od strane nadležne institucije, </w:t>
      </w:r>
      <w:r w:rsidRPr="006F6362">
        <w:rPr>
          <w:rFonts w:asciiTheme="majorHAnsi" w:eastAsiaTheme="minorHAnsi" w:hAnsiTheme="majorHAnsi"/>
          <w:b/>
          <w:sz w:val="22"/>
          <w:szCs w:val="22"/>
          <w:lang w:val="bs-Latn-BA" w:eastAsia="en-US"/>
        </w:rPr>
        <w:t xml:space="preserve">ne starije od momenta preuzimanja tenderske dokumentacije sa Portala javnih nabavki, </w:t>
      </w:r>
      <w:r w:rsidRPr="006F6362">
        <w:rPr>
          <w:rFonts w:ascii="Cambria" w:hAnsi="Cambria"/>
          <w:b/>
          <w:sz w:val="22"/>
          <w:szCs w:val="22"/>
          <w:lang w:eastAsia="hr-BA"/>
        </w:rPr>
        <w:t xml:space="preserve">u suprotnom </w:t>
      </w:r>
      <w:r w:rsidRPr="006F6362">
        <w:rPr>
          <w:rFonts w:ascii="Cambria" w:eastAsiaTheme="minorHAnsi" w:hAnsi="Cambria"/>
          <w:b/>
          <w:sz w:val="22"/>
          <w:szCs w:val="22"/>
          <w:lang w:eastAsia="en-US"/>
        </w:rPr>
        <w:t>na ponudu istog se neće primjenjivati cjenovni preferencijalni tretman, isključivo u svrhu poređenja ponuda.</w:t>
      </w:r>
    </w:p>
    <w:p w:rsidR="00554392" w:rsidRPr="006D10B4" w:rsidRDefault="00554392" w:rsidP="00554392">
      <w:pPr>
        <w:tabs>
          <w:tab w:val="left" w:pos="970"/>
        </w:tabs>
        <w:jc w:val="both"/>
        <w:rPr>
          <w:rFonts w:asciiTheme="majorHAnsi" w:hAnsiTheme="majorHAnsi"/>
          <w:sz w:val="22"/>
          <w:szCs w:val="22"/>
          <w:lang w:val="bs-Latn-BA" w:eastAsia="hr-BA"/>
        </w:rPr>
      </w:pPr>
    </w:p>
    <w:p w:rsidR="00554392" w:rsidRPr="006D10B4" w:rsidRDefault="00AB1530" w:rsidP="00554392">
      <w:pPr>
        <w:autoSpaceDE w:val="0"/>
        <w:autoSpaceDN w:val="0"/>
        <w:adjustRightInd w:val="0"/>
        <w:ind w:left="5040"/>
        <w:jc w:val="both"/>
        <w:rPr>
          <w:rFonts w:asciiTheme="majorHAnsi" w:eastAsiaTheme="minorHAnsi" w:hAnsiTheme="majorHAnsi"/>
          <w:sz w:val="22"/>
          <w:szCs w:val="22"/>
          <w:lang w:val="bs-Latn-BA"/>
        </w:rPr>
      </w:pPr>
      <w:r w:rsidRPr="006D10B4">
        <w:rPr>
          <w:rFonts w:asciiTheme="majorHAnsi" w:eastAsiaTheme="minorHAnsi" w:hAnsiTheme="majorHAnsi"/>
          <w:sz w:val="22"/>
          <w:szCs w:val="22"/>
          <w:lang w:val="bs-Latn-BA"/>
        </w:rPr>
        <w:t xml:space="preserve">    </w:t>
      </w:r>
      <w:r w:rsidR="00554392" w:rsidRPr="006D10B4">
        <w:rPr>
          <w:rFonts w:asciiTheme="majorHAnsi" w:eastAsiaTheme="minorHAnsi" w:hAnsiTheme="majorHAnsi"/>
          <w:sz w:val="22"/>
          <w:szCs w:val="22"/>
          <w:lang w:val="bs-Latn-BA"/>
        </w:rPr>
        <w:t>U _______________</w:t>
      </w:r>
      <w:r w:rsidRPr="006D10B4">
        <w:rPr>
          <w:rFonts w:asciiTheme="majorHAnsi" w:eastAsiaTheme="minorHAnsi" w:hAnsiTheme="majorHAnsi"/>
          <w:sz w:val="22"/>
          <w:szCs w:val="22"/>
          <w:lang w:val="bs-Latn-BA"/>
        </w:rPr>
        <w:t>___</w:t>
      </w:r>
      <w:r w:rsidR="00554392" w:rsidRPr="006D10B4">
        <w:rPr>
          <w:rFonts w:asciiTheme="majorHAnsi" w:eastAsiaTheme="minorHAnsi" w:hAnsiTheme="majorHAnsi"/>
          <w:sz w:val="22"/>
          <w:szCs w:val="22"/>
          <w:lang w:val="bs-Latn-BA"/>
        </w:rPr>
        <w:t xml:space="preserve">, ____________ godine. </w:t>
      </w:r>
    </w:p>
    <w:p w:rsidR="00554392" w:rsidRPr="006D10B4" w:rsidRDefault="00554392" w:rsidP="00554392">
      <w:pPr>
        <w:autoSpaceDE w:val="0"/>
        <w:autoSpaceDN w:val="0"/>
        <w:adjustRightInd w:val="0"/>
        <w:jc w:val="both"/>
        <w:rPr>
          <w:rFonts w:asciiTheme="majorHAnsi" w:eastAsiaTheme="minorHAnsi" w:hAnsiTheme="majorHAnsi"/>
          <w:sz w:val="22"/>
          <w:szCs w:val="22"/>
          <w:lang w:val="bs-Latn-BA"/>
        </w:rPr>
      </w:pPr>
      <w:r w:rsidRPr="006D10B4">
        <w:rPr>
          <w:rFonts w:asciiTheme="majorHAnsi" w:eastAsiaTheme="minorHAnsi" w:hAnsiTheme="majorHAnsi"/>
          <w:sz w:val="22"/>
          <w:szCs w:val="22"/>
          <w:lang w:val="bs-Latn-BA"/>
        </w:rPr>
        <w:t xml:space="preserve"> </w:t>
      </w:r>
    </w:p>
    <w:p w:rsidR="00554392" w:rsidRPr="006D10B4" w:rsidRDefault="00554392" w:rsidP="00554392">
      <w:pPr>
        <w:autoSpaceDE w:val="0"/>
        <w:autoSpaceDN w:val="0"/>
        <w:adjustRightInd w:val="0"/>
        <w:jc w:val="both"/>
        <w:rPr>
          <w:rFonts w:asciiTheme="majorHAnsi" w:eastAsiaTheme="minorHAnsi" w:hAnsiTheme="majorHAnsi"/>
          <w:b/>
          <w:sz w:val="22"/>
          <w:szCs w:val="22"/>
          <w:lang w:val="bs-Latn-BA"/>
        </w:rPr>
      </w:pPr>
      <w:r w:rsidRPr="006D10B4">
        <w:rPr>
          <w:rFonts w:asciiTheme="majorHAnsi" w:eastAsiaTheme="minorHAnsi" w:hAnsiTheme="majorHAnsi"/>
          <w:sz w:val="22"/>
          <w:szCs w:val="22"/>
          <w:lang w:val="bs-Latn-BA"/>
        </w:rPr>
        <w:t xml:space="preserve"> </w:t>
      </w:r>
      <w:r w:rsidRPr="006D10B4">
        <w:rPr>
          <w:rFonts w:asciiTheme="majorHAnsi" w:eastAsiaTheme="minorHAnsi" w:hAnsiTheme="majorHAnsi"/>
          <w:sz w:val="22"/>
          <w:szCs w:val="22"/>
          <w:lang w:val="bs-Latn-BA"/>
        </w:rPr>
        <w:tab/>
      </w:r>
      <w:r w:rsidRPr="006D10B4">
        <w:rPr>
          <w:rFonts w:asciiTheme="majorHAnsi" w:eastAsiaTheme="minorHAnsi" w:hAnsiTheme="majorHAnsi"/>
          <w:sz w:val="22"/>
          <w:szCs w:val="22"/>
          <w:lang w:val="bs-Latn-BA"/>
        </w:rPr>
        <w:tab/>
      </w:r>
      <w:r w:rsidRPr="006D10B4">
        <w:rPr>
          <w:rFonts w:asciiTheme="majorHAnsi" w:eastAsiaTheme="minorHAnsi" w:hAnsiTheme="majorHAnsi"/>
          <w:sz w:val="22"/>
          <w:szCs w:val="22"/>
          <w:lang w:val="bs-Latn-BA"/>
        </w:rPr>
        <w:tab/>
      </w:r>
      <w:r w:rsidRPr="006D10B4">
        <w:rPr>
          <w:rFonts w:asciiTheme="majorHAnsi" w:eastAsiaTheme="minorHAnsi" w:hAnsiTheme="majorHAnsi"/>
          <w:sz w:val="22"/>
          <w:szCs w:val="22"/>
          <w:lang w:val="bs-Latn-BA"/>
        </w:rPr>
        <w:tab/>
      </w:r>
      <w:r w:rsidRPr="006D10B4">
        <w:rPr>
          <w:rFonts w:asciiTheme="majorHAnsi" w:eastAsiaTheme="minorHAnsi" w:hAnsiTheme="majorHAnsi"/>
          <w:sz w:val="22"/>
          <w:szCs w:val="22"/>
          <w:lang w:val="bs-Latn-BA"/>
        </w:rPr>
        <w:tab/>
      </w:r>
      <w:r w:rsidRPr="006D10B4">
        <w:rPr>
          <w:rFonts w:asciiTheme="majorHAnsi" w:eastAsiaTheme="minorHAnsi" w:hAnsiTheme="majorHAnsi"/>
          <w:sz w:val="22"/>
          <w:szCs w:val="22"/>
          <w:lang w:val="bs-Latn-BA"/>
        </w:rPr>
        <w:tab/>
      </w:r>
      <w:r w:rsidRPr="006D10B4">
        <w:rPr>
          <w:rFonts w:asciiTheme="majorHAnsi" w:eastAsiaTheme="minorHAnsi" w:hAnsiTheme="majorHAnsi"/>
          <w:sz w:val="22"/>
          <w:szCs w:val="22"/>
          <w:lang w:val="bs-Latn-BA"/>
        </w:rPr>
        <w:tab/>
      </w:r>
      <w:r w:rsidRPr="006D10B4">
        <w:rPr>
          <w:rFonts w:asciiTheme="majorHAnsi" w:eastAsiaTheme="minorHAnsi" w:hAnsiTheme="majorHAnsi"/>
          <w:sz w:val="22"/>
          <w:szCs w:val="22"/>
          <w:lang w:val="bs-Latn-BA"/>
        </w:rPr>
        <w:tab/>
      </w:r>
      <w:r w:rsidRPr="006D10B4">
        <w:rPr>
          <w:rFonts w:asciiTheme="majorHAnsi" w:eastAsiaTheme="minorHAnsi" w:hAnsiTheme="majorHAnsi"/>
          <w:sz w:val="22"/>
          <w:szCs w:val="22"/>
          <w:lang w:val="bs-Latn-BA"/>
        </w:rPr>
        <w:tab/>
        <w:t xml:space="preserve">                    </w:t>
      </w:r>
      <w:r w:rsidRPr="006D10B4">
        <w:rPr>
          <w:rFonts w:asciiTheme="majorHAnsi" w:eastAsiaTheme="minorHAnsi" w:hAnsiTheme="majorHAnsi"/>
          <w:b/>
          <w:sz w:val="22"/>
          <w:szCs w:val="22"/>
          <w:lang w:val="bs-Latn-BA"/>
        </w:rPr>
        <w:t xml:space="preserve">Za ponuđača: </w:t>
      </w:r>
    </w:p>
    <w:p w:rsidR="00554392" w:rsidRPr="006D10B4" w:rsidRDefault="00554392" w:rsidP="00554392">
      <w:pPr>
        <w:autoSpaceDE w:val="0"/>
        <w:autoSpaceDN w:val="0"/>
        <w:adjustRightInd w:val="0"/>
        <w:jc w:val="both"/>
        <w:rPr>
          <w:rFonts w:asciiTheme="majorHAnsi" w:eastAsiaTheme="minorHAnsi" w:hAnsiTheme="majorHAnsi"/>
          <w:b/>
          <w:sz w:val="22"/>
          <w:szCs w:val="22"/>
          <w:lang w:val="bs-Latn-BA"/>
        </w:rPr>
      </w:pPr>
      <w:r w:rsidRPr="006D10B4">
        <w:rPr>
          <w:rFonts w:asciiTheme="majorHAnsi" w:eastAsiaTheme="minorHAnsi" w:hAnsiTheme="majorHAnsi"/>
          <w:b/>
          <w:sz w:val="22"/>
          <w:szCs w:val="22"/>
          <w:lang w:val="bs-Latn-BA"/>
        </w:rPr>
        <w:t xml:space="preserve"> </w:t>
      </w:r>
    </w:p>
    <w:p w:rsidR="00554392" w:rsidRPr="006D10B4" w:rsidRDefault="00554392" w:rsidP="00554392">
      <w:pPr>
        <w:autoSpaceDE w:val="0"/>
        <w:autoSpaceDN w:val="0"/>
        <w:adjustRightInd w:val="0"/>
        <w:ind w:left="7200" w:firstLine="720"/>
        <w:jc w:val="both"/>
        <w:rPr>
          <w:rFonts w:asciiTheme="majorHAnsi" w:eastAsiaTheme="minorHAnsi" w:hAnsiTheme="majorHAnsi"/>
          <w:b/>
          <w:sz w:val="22"/>
          <w:szCs w:val="22"/>
          <w:lang w:val="bs-Latn-BA"/>
        </w:rPr>
      </w:pPr>
      <w:r w:rsidRPr="006D10B4">
        <w:rPr>
          <w:rFonts w:asciiTheme="majorHAnsi" w:eastAsiaTheme="minorHAnsi" w:hAnsiTheme="majorHAnsi"/>
          <w:b/>
          <w:sz w:val="22"/>
          <w:szCs w:val="22"/>
          <w:lang w:val="bs-Latn-BA"/>
        </w:rPr>
        <w:t>( M. P. )</w:t>
      </w:r>
    </w:p>
    <w:p w:rsidR="00554392" w:rsidRPr="006D10B4" w:rsidRDefault="00554392" w:rsidP="00554392">
      <w:pPr>
        <w:autoSpaceDE w:val="0"/>
        <w:autoSpaceDN w:val="0"/>
        <w:adjustRightInd w:val="0"/>
        <w:jc w:val="both"/>
        <w:rPr>
          <w:rFonts w:asciiTheme="majorHAnsi" w:eastAsiaTheme="minorHAnsi" w:hAnsiTheme="majorHAnsi"/>
          <w:b/>
          <w:sz w:val="22"/>
          <w:szCs w:val="22"/>
          <w:lang w:val="bs-Latn-BA"/>
        </w:rPr>
      </w:pPr>
    </w:p>
    <w:p w:rsidR="00554392" w:rsidRPr="006D10B4" w:rsidRDefault="00554392" w:rsidP="00554392">
      <w:pPr>
        <w:autoSpaceDE w:val="0"/>
        <w:autoSpaceDN w:val="0"/>
        <w:adjustRightInd w:val="0"/>
        <w:jc w:val="both"/>
        <w:rPr>
          <w:rFonts w:asciiTheme="majorHAnsi" w:eastAsiaTheme="minorHAnsi" w:hAnsiTheme="majorHAnsi"/>
          <w:b/>
          <w:sz w:val="22"/>
          <w:szCs w:val="22"/>
          <w:lang w:val="bs-Latn-BA"/>
        </w:rPr>
      </w:pPr>
      <w:r w:rsidRPr="006D10B4">
        <w:rPr>
          <w:rFonts w:asciiTheme="majorHAnsi" w:eastAsiaTheme="minorHAnsi" w:hAnsiTheme="majorHAnsi"/>
          <w:b/>
          <w:sz w:val="22"/>
          <w:szCs w:val="22"/>
          <w:lang w:val="bs-Latn-BA"/>
        </w:rPr>
        <w:t xml:space="preserve">                                                                   ____________________________________________________ </w:t>
      </w:r>
    </w:p>
    <w:p w:rsidR="00554392" w:rsidRPr="006D10B4" w:rsidRDefault="00554392" w:rsidP="00554392">
      <w:pPr>
        <w:autoSpaceDE w:val="0"/>
        <w:autoSpaceDN w:val="0"/>
        <w:adjustRightInd w:val="0"/>
        <w:jc w:val="both"/>
        <w:rPr>
          <w:rFonts w:asciiTheme="majorHAnsi" w:eastAsiaTheme="minorHAnsi" w:hAnsiTheme="majorHAnsi"/>
          <w:b/>
          <w:sz w:val="22"/>
          <w:szCs w:val="22"/>
          <w:lang w:val="bs-Latn-BA"/>
        </w:rPr>
      </w:pPr>
      <w:r w:rsidRPr="006D10B4">
        <w:rPr>
          <w:rFonts w:asciiTheme="majorHAnsi" w:eastAsiaTheme="minorHAnsi" w:hAnsiTheme="majorHAnsi"/>
          <w:b/>
          <w:sz w:val="22"/>
          <w:szCs w:val="22"/>
          <w:lang w:val="bs-Latn-BA"/>
        </w:rPr>
        <w:t xml:space="preserve"> </w:t>
      </w:r>
      <w:r w:rsidR="007D06EA">
        <w:rPr>
          <w:rFonts w:asciiTheme="majorHAnsi" w:eastAsiaTheme="minorHAnsi" w:hAnsiTheme="majorHAnsi"/>
          <w:b/>
          <w:sz w:val="22"/>
          <w:szCs w:val="22"/>
          <w:lang w:val="bs-Latn-BA"/>
        </w:rPr>
        <w:tab/>
      </w:r>
      <w:r w:rsidR="007D06EA">
        <w:rPr>
          <w:rFonts w:asciiTheme="majorHAnsi" w:eastAsiaTheme="minorHAnsi" w:hAnsiTheme="majorHAnsi"/>
          <w:b/>
          <w:sz w:val="22"/>
          <w:szCs w:val="22"/>
          <w:lang w:val="bs-Latn-BA"/>
        </w:rPr>
        <w:tab/>
      </w:r>
      <w:r w:rsidR="007D06EA">
        <w:rPr>
          <w:rFonts w:asciiTheme="majorHAnsi" w:eastAsiaTheme="minorHAnsi" w:hAnsiTheme="majorHAnsi"/>
          <w:b/>
          <w:sz w:val="22"/>
          <w:szCs w:val="22"/>
          <w:lang w:val="bs-Latn-BA"/>
        </w:rPr>
        <w:tab/>
      </w:r>
      <w:r w:rsidRPr="006D10B4">
        <w:rPr>
          <w:rFonts w:asciiTheme="majorHAnsi" w:eastAsiaTheme="minorHAnsi" w:hAnsiTheme="majorHAnsi"/>
          <w:b/>
          <w:sz w:val="22"/>
          <w:szCs w:val="22"/>
          <w:lang w:val="bs-Latn-BA"/>
        </w:rPr>
        <w:t xml:space="preserve">(Čitko upisati ime i prezime ovlaštene osobe privrednog subjekta) </w:t>
      </w:r>
    </w:p>
    <w:p w:rsidR="00554392" w:rsidRPr="006D10B4" w:rsidRDefault="00554392" w:rsidP="00554392">
      <w:pPr>
        <w:autoSpaceDE w:val="0"/>
        <w:autoSpaceDN w:val="0"/>
        <w:adjustRightInd w:val="0"/>
        <w:jc w:val="both"/>
        <w:rPr>
          <w:rFonts w:asciiTheme="majorHAnsi" w:eastAsiaTheme="minorHAnsi" w:hAnsiTheme="majorHAnsi"/>
          <w:b/>
          <w:sz w:val="22"/>
          <w:szCs w:val="22"/>
          <w:lang w:val="bs-Latn-BA"/>
        </w:rPr>
      </w:pPr>
      <w:r w:rsidRPr="006D10B4">
        <w:rPr>
          <w:rFonts w:asciiTheme="majorHAnsi" w:eastAsiaTheme="minorHAnsi" w:hAnsiTheme="majorHAnsi"/>
          <w:b/>
          <w:sz w:val="22"/>
          <w:szCs w:val="22"/>
          <w:lang w:val="bs-Latn-BA"/>
        </w:rPr>
        <w:t xml:space="preserve"> </w:t>
      </w:r>
    </w:p>
    <w:p w:rsidR="00554392" w:rsidRPr="006D10B4" w:rsidRDefault="00554392" w:rsidP="00554392">
      <w:pPr>
        <w:autoSpaceDE w:val="0"/>
        <w:autoSpaceDN w:val="0"/>
        <w:adjustRightInd w:val="0"/>
        <w:jc w:val="both"/>
        <w:rPr>
          <w:rFonts w:asciiTheme="majorHAnsi" w:eastAsiaTheme="minorHAnsi" w:hAnsiTheme="majorHAnsi"/>
          <w:b/>
          <w:sz w:val="22"/>
          <w:szCs w:val="22"/>
          <w:lang w:val="bs-Latn-BA"/>
        </w:rPr>
      </w:pPr>
      <w:r w:rsidRPr="006D10B4">
        <w:rPr>
          <w:rFonts w:asciiTheme="majorHAnsi" w:eastAsiaTheme="minorHAnsi" w:hAnsiTheme="majorHAnsi"/>
          <w:b/>
          <w:sz w:val="22"/>
          <w:szCs w:val="22"/>
          <w:lang w:val="bs-Latn-BA"/>
        </w:rPr>
        <w:t xml:space="preserve"> </w:t>
      </w:r>
      <w:r w:rsidRPr="006D10B4">
        <w:rPr>
          <w:rFonts w:asciiTheme="majorHAnsi" w:eastAsiaTheme="minorHAnsi" w:hAnsiTheme="majorHAnsi"/>
          <w:b/>
          <w:sz w:val="22"/>
          <w:szCs w:val="22"/>
          <w:lang w:val="bs-Latn-BA"/>
        </w:rPr>
        <w:tab/>
      </w:r>
      <w:r w:rsidRPr="006D10B4">
        <w:rPr>
          <w:rFonts w:asciiTheme="majorHAnsi" w:eastAsiaTheme="minorHAnsi" w:hAnsiTheme="majorHAnsi"/>
          <w:b/>
          <w:sz w:val="22"/>
          <w:szCs w:val="22"/>
          <w:lang w:val="bs-Latn-BA"/>
        </w:rPr>
        <w:tab/>
      </w:r>
      <w:r w:rsidRPr="006D10B4">
        <w:rPr>
          <w:rFonts w:asciiTheme="majorHAnsi" w:eastAsiaTheme="minorHAnsi" w:hAnsiTheme="majorHAnsi"/>
          <w:b/>
          <w:sz w:val="22"/>
          <w:szCs w:val="22"/>
          <w:lang w:val="bs-Latn-BA"/>
        </w:rPr>
        <w:tab/>
      </w:r>
      <w:r w:rsidRPr="006D10B4">
        <w:rPr>
          <w:rFonts w:asciiTheme="majorHAnsi" w:eastAsiaTheme="minorHAnsi" w:hAnsiTheme="majorHAnsi"/>
          <w:b/>
          <w:sz w:val="22"/>
          <w:szCs w:val="22"/>
          <w:lang w:val="bs-Latn-BA"/>
        </w:rPr>
        <w:tab/>
      </w:r>
      <w:r w:rsidRPr="006D10B4">
        <w:rPr>
          <w:rFonts w:asciiTheme="majorHAnsi" w:eastAsiaTheme="minorHAnsi" w:hAnsiTheme="majorHAnsi"/>
          <w:b/>
          <w:sz w:val="22"/>
          <w:szCs w:val="22"/>
          <w:lang w:val="bs-Latn-BA"/>
        </w:rPr>
        <w:tab/>
        <w:t xml:space="preserve">_____________________________________________________ </w:t>
      </w:r>
    </w:p>
    <w:p w:rsidR="00554392" w:rsidRPr="006D10B4" w:rsidRDefault="00554392" w:rsidP="007D06EA">
      <w:pPr>
        <w:ind w:left="1440" w:firstLine="720"/>
        <w:jc w:val="both"/>
        <w:rPr>
          <w:rFonts w:asciiTheme="majorHAnsi" w:eastAsiaTheme="minorHAnsi" w:hAnsiTheme="majorHAnsi"/>
          <w:b/>
          <w:sz w:val="22"/>
          <w:szCs w:val="22"/>
          <w:lang w:val="bs-Latn-BA"/>
        </w:rPr>
      </w:pPr>
      <w:r w:rsidRPr="006D10B4">
        <w:rPr>
          <w:rFonts w:asciiTheme="majorHAnsi" w:eastAsiaTheme="minorHAnsi" w:hAnsiTheme="majorHAnsi"/>
          <w:b/>
          <w:sz w:val="22"/>
          <w:szCs w:val="22"/>
          <w:lang w:val="bs-Latn-BA"/>
        </w:rPr>
        <w:t>(Vlastoručni potpis ovlaštene osobe privrednog subjekta)</w:t>
      </w:r>
    </w:p>
    <w:sectPr w:rsidR="00554392" w:rsidRPr="006D10B4" w:rsidSect="00765913">
      <w:headerReference w:type="first" r:id="rId8"/>
      <w:footerReference w:type="first" r:id="rId9"/>
      <w:pgSz w:w="11906" w:h="16838" w:code="9"/>
      <w:pgMar w:top="1417" w:right="1417" w:bottom="1417" w:left="141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A88" w:rsidRDefault="00DD2A88">
      <w:r>
        <w:separator/>
      </w:r>
    </w:p>
  </w:endnote>
  <w:endnote w:type="continuationSeparator" w:id="0">
    <w:p w:rsidR="00DD2A88" w:rsidRDefault="00DD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C5A" w:rsidRDefault="00153C5A">
    <w:pPr>
      <w:jc w:val="both"/>
      <w:rPr>
        <w:lang w:val="hr-HR"/>
      </w:rPr>
    </w:pPr>
    <w:r>
      <w:rPr>
        <w:lang w:val="hr-HR"/>
      </w:rPr>
      <w:t>___________________________________________________________________________</w:t>
    </w:r>
  </w:p>
  <w:p w:rsidR="00153C5A" w:rsidRDefault="00153C5A">
    <w:pPr>
      <w:jc w:val="center"/>
      <w:rPr>
        <w:sz w:val="18"/>
        <w:lang w:val="hr-HR"/>
      </w:rPr>
    </w:pPr>
    <w:r>
      <w:rPr>
        <w:sz w:val="18"/>
        <w:lang w:val="hr-HR"/>
      </w:rPr>
      <w:t>Sarajevo, Trg BiH 1, tel.: ++387 33 28 45 24; fax: 033 21 79 66; centrala:  033 28 45 20</w:t>
    </w:r>
  </w:p>
  <w:p w:rsidR="00153C5A" w:rsidRPr="00765913" w:rsidRDefault="00DD2A88">
    <w:pPr>
      <w:jc w:val="center"/>
      <w:rPr>
        <w:color w:val="000000" w:themeColor="text1"/>
        <w:sz w:val="18"/>
        <w:lang w:val="hr-HR"/>
      </w:rPr>
    </w:pPr>
    <w:hyperlink r:id="rId1" w:history="1">
      <w:r w:rsidR="00153C5A" w:rsidRPr="00765913">
        <w:rPr>
          <w:rStyle w:val="Hyperlink"/>
          <w:color w:val="000000" w:themeColor="text1"/>
          <w:sz w:val="18"/>
          <w:u w:val="none"/>
          <w:lang w:val="hr-HR"/>
        </w:rPr>
        <w:t>info@szzp.gov.ba</w:t>
      </w:r>
    </w:hyperlink>
    <w:r w:rsidR="00153C5A" w:rsidRPr="00765913">
      <w:rPr>
        <w:color w:val="000000" w:themeColor="text1"/>
        <w:lang w:val="hr-HR"/>
      </w:rPr>
      <w:t xml:space="preserve">            </w:t>
    </w:r>
    <w:hyperlink r:id="rId2" w:history="1">
      <w:r w:rsidR="00153C5A" w:rsidRPr="00765913">
        <w:rPr>
          <w:rStyle w:val="Hyperlink"/>
          <w:color w:val="000000" w:themeColor="text1"/>
          <w:sz w:val="18"/>
          <w:u w:val="none"/>
          <w:lang w:val="hr-HR"/>
        </w:rPr>
        <w:t>www.szzp.gov.ba</w:t>
      </w:r>
    </w:hyperlink>
    <w:r w:rsidR="00153C5A" w:rsidRPr="00765913">
      <w:rPr>
        <w:color w:val="000000" w:themeColor="text1"/>
        <w:lang w:val="hr-HR"/>
      </w:rPr>
      <w:t xml:space="preserve">  </w:t>
    </w:r>
  </w:p>
  <w:p w:rsidR="00153C5A" w:rsidRPr="00274623" w:rsidRDefault="00153C5A">
    <w:pPr>
      <w:pStyle w:val="Footer"/>
      <w:rPr>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A88" w:rsidRDefault="00DD2A88">
      <w:r>
        <w:separator/>
      </w:r>
    </w:p>
  </w:footnote>
  <w:footnote w:type="continuationSeparator" w:id="0">
    <w:p w:rsidR="00DD2A88" w:rsidRDefault="00DD2A88">
      <w:r>
        <w:continuationSeparator/>
      </w:r>
    </w:p>
  </w:footnote>
  <w:footnote w:id="1">
    <w:p w:rsidR="00153C5A" w:rsidRDefault="00153C5A" w:rsidP="008B348D">
      <w:pPr>
        <w:pStyle w:val="FootnoteText"/>
        <w:rPr>
          <w:rFonts w:ascii="Cambria" w:hAnsi="Cambria"/>
          <w:sz w:val="16"/>
          <w:szCs w:val="16"/>
          <w:lang w:val="bs-Latn-BA"/>
        </w:rPr>
      </w:pPr>
      <w:r>
        <w:rPr>
          <w:rStyle w:val="FootnoteReference"/>
          <w:rFonts w:ascii="Cambria" w:hAnsi="Cambria"/>
          <w:sz w:val="16"/>
          <w:szCs w:val="16"/>
        </w:rPr>
        <w:footnoteRef/>
      </w:r>
      <w:r>
        <w:rPr>
          <w:rFonts w:ascii="Cambria" w:hAnsi="Cambria"/>
          <w:sz w:val="16"/>
          <w:szCs w:val="16"/>
        </w:rPr>
        <w:t xml:space="preserve"> </w:t>
      </w:r>
      <w:r>
        <w:rPr>
          <w:rFonts w:ascii="Cambria" w:hAnsi="Cambria"/>
          <w:sz w:val="16"/>
          <w:szCs w:val="16"/>
          <w:lang w:val="bs-Latn-BA"/>
        </w:rPr>
        <w:t>FULL podrazumjeva kasko osiguranje bez franšize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219"/>
      <w:gridCol w:w="851"/>
      <w:gridCol w:w="4218"/>
    </w:tblGrid>
    <w:tr w:rsidR="00153C5A" w:rsidTr="0035034F">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3C5A" w:rsidRPr="00DD5F6C" w:rsidRDefault="00153C5A" w:rsidP="0035034F">
          <w:pPr>
            <w:jc w:val="center"/>
            <w:rPr>
              <w:rFonts w:ascii="Cambria" w:hAnsi="Cambria"/>
              <w:bCs/>
              <w:sz w:val="22"/>
              <w:szCs w:val="22"/>
              <w:lang w:val="hr-HR"/>
            </w:rPr>
          </w:pPr>
          <w:r w:rsidRPr="00DD5F6C">
            <w:rPr>
              <w:rFonts w:ascii="Cambria" w:hAnsi="Cambria"/>
              <w:bCs/>
              <w:sz w:val="22"/>
              <w:szCs w:val="22"/>
              <w:lang w:val="hr-HR"/>
            </w:rPr>
            <w:t>BOSNA I HERCEGOVINA</w:t>
          </w:r>
        </w:p>
        <w:p w:rsidR="00153C5A" w:rsidRPr="00DD5F6C" w:rsidRDefault="00153C5A" w:rsidP="0035034F">
          <w:pPr>
            <w:jc w:val="center"/>
            <w:rPr>
              <w:rFonts w:ascii="Cambria" w:hAnsi="Cambria"/>
              <w:sz w:val="22"/>
              <w:szCs w:val="22"/>
              <w:lang w:val="hr-HR"/>
            </w:rPr>
          </w:pPr>
          <w:r w:rsidRPr="00DD5F6C">
            <w:rPr>
              <w:rFonts w:ascii="Cambria" w:hAnsi="Cambria"/>
              <w:sz w:val="22"/>
              <w:szCs w:val="22"/>
              <w:lang w:val="hr-HR"/>
            </w:rPr>
            <w:t>SLUŽBA ZA ZAJEDNIČKE POSLOVE</w:t>
          </w:r>
        </w:p>
        <w:p w:rsidR="00153C5A" w:rsidRDefault="00153C5A" w:rsidP="0035034F">
          <w:pPr>
            <w:jc w:val="center"/>
            <w:rPr>
              <w:rFonts w:ascii="Cambria" w:hAnsi="Cambria"/>
              <w:bCs/>
              <w:sz w:val="20"/>
              <w:szCs w:val="20"/>
              <w:lang w:val="hr-HR"/>
            </w:rPr>
          </w:pPr>
          <w:r w:rsidRPr="00DD5F6C">
            <w:rPr>
              <w:rFonts w:ascii="Cambria" w:hAnsi="Cambria"/>
              <w:sz w:val="22"/>
              <w:szCs w:val="22"/>
              <w:lang w:val="hr-HR"/>
            </w:rPr>
            <w:t>INSTITUCIJA BOSNE I HERCEGOVINE</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3C5A" w:rsidRDefault="00153C5A" w:rsidP="0035034F">
          <w:pPr>
            <w:jc w:val="both"/>
            <w:rPr>
              <w:rFonts w:ascii="Cambria" w:hAnsi="Cambria"/>
              <w:bCs/>
              <w:sz w:val="20"/>
              <w:szCs w:val="20"/>
              <w:lang w:val="hr-HR"/>
            </w:rPr>
          </w:pPr>
          <w:r w:rsidRPr="00732586">
            <w:rPr>
              <w:rFonts w:ascii="Cambria" w:hAnsi="Cambria"/>
              <w:noProof/>
              <w:sz w:val="20"/>
              <w:szCs w:val="20"/>
              <w:lang w:val="bs-Latn-BA"/>
            </w:rPr>
            <w:drawing>
              <wp:anchor distT="0" distB="0" distL="114300" distR="114300" simplePos="0" relativeHeight="251659264" behindDoc="0" locked="0" layoutInCell="1" allowOverlap="1" wp14:anchorId="392AFD47" wp14:editId="41435E2A">
                <wp:simplePos x="0" y="0"/>
                <wp:positionH relativeFrom="column">
                  <wp:posOffset>14894</wp:posOffset>
                </wp:positionH>
                <wp:positionV relativeFrom="paragraph">
                  <wp:posOffset>38735</wp:posOffset>
                </wp:positionV>
                <wp:extent cx="412750" cy="533400"/>
                <wp:effectExtent l="0" t="0" r="6350" b="0"/>
                <wp:wrapNone/>
                <wp:docPr id="2" name="Picture 2" descr="bih-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h-grb1"/>
                        <pic:cNvPicPr>
                          <a:picLocks noChangeAspect="1" noChangeArrowheads="1"/>
                        </pic:cNvPicPr>
                      </pic:nvPicPr>
                      <pic:blipFill>
                        <a:blip r:embed="rId1"/>
                        <a:srcRect/>
                        <a:stretch>
                          <a:fillRect/>
                        </a:stretch>
                      </pic:blipFill>
                      <pic:spPr bwMode="auto">
                        <a:xfrm>
                          <a:off x="0" y="0"/>
                          <a:ext cx="412750" cy="533400"/>
                        </a:xfrm>
                        <a:prstGeom prst="rect">
                          <a:avLst/>
                        </a:prstGeom>
                        <a:noFill/>
                      </pic:spPr>
                    </pic:pic>
                  </a:graphicData>
                </a:graphic>
              </wp:anchor>
            </w:drawing>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3C5A" w:rsidRPr="00DD5F6C" w:rsidRDefault="00153C5A" w:rsidP="0035034F">
          <w:pPr>
            <w:jc w:val="center"/>
            <w:rPr>
              <w:rFonts w:ascii="Cambria" w:hAnsi="Cambria"/>
              <w:bCs/>
              <w:sz w:val="22"/>
              <w:szCs w:val="22"/>
              <w:lang w:val="bs-Latn-BA"/>
            </w:rPr>
          </w:pPr>
          <w:r w:rsidRPr="00DD5F6C">
            <w:rPr>
              <w:rFonts w:ascii="Cambria" w:hAnsi="Cambria"/>
              <w:bCs/>
              <w:sz w:val="22"/>
              <w:szCs w:val="22"/>
              <w:lang w:val="sr-Cyrl-CS"/>
            </w:rPr>
            <w:t>БОСНА И ХЕРЦЕГОВИНА</w:t>
          </w:r>
        </w:p>
        <w:p w:rsidR="00153C5A" w:rsidRPr="00DD5F6C" w:rsidRDefault="00153C5A" w:rsidP="0035034F">
          <w:pPr>
            <w:jc w:val="center"/>
            <w:rPr>
              <w:rFonts w:ascii="Cambria" w:hAnsi="Cambria"/>
              <w:sz w:val="22"/>
              <w:szCs w:val="22"/>
              <w:lang w:val="bs-Latn-BA"/>
            </w:rPr>
          </w:pPr>
          <w:r w:rsidRPr="00DD5F6C">
            <w:rPr>
              <w:rFonts w:ascii="Cambria" w:hAnsi="Cambria"/>
              <w:sz w:val="22"/>
              <w:szCs w:val="22"/>
              <w:lang w:val="sr-Cyrl-CS"/>
            </w:rPr>
            <w:t>СЛУЖБА ЗА ЗАЈЕДНИЧКЕ ПОСЛОВЕ</w:t>
          </w:r>
        </w:p>
        <w:p w:rsidR="00153C5A" w:rsidRPr="00DD5F6C" w:rsidRDefault="00153C5A" w:rsidP="0035034F">
          <w:pPr>
            <w:jc w:val="center"/>
            <w:rPr>
              <w:rFonts w:ascii="Cambria" w:hAnsi="Cambria"/>
              <w:sz w:val="22"/>
              <w:szCs w:val="22"/>
              <w:lang w:val="bs-Latn-BA"/>
            </w:rPr>
          </w:pPr>
          <w:r w:rsidRPr="00DD5F6C">
            <w:rPr>
              <w:rFonts w:ascii="Cambria" w:hAnsi="Cambria"/>
              <w:sz w:val="22"/>
              <w:szCs w:val="22"/>
              <w:lang w:val="sr-Cyrl-CS"/>
            </w:rPr>
            <w:t>ИНСТИТУЦИЈА БОСНЕ И ХЕРЦЕГОВИНЕ</w:t>
          </w:r>
        </w:p>
        <w:p w:rsidR="00153C5A" w:rsidRPr="00732586" w:rsidRDefault="00153C5A" w:rsidP="0035034F">
          <w:pPr>
            <w:jc w:val="center"/>
            <w:rPr>
              <w:rFonts w:ascii="Cambria" w:hAnsi="Cambria"/>
              <w:bCs/>
              <w:sz w:val="20"/>
              <w:szCs w:val="20"/>
              <w:lang w:val="bs-Latn-BA"/>
            </w:rPr>
          </w:pPr>
        </w:p>
      </w:tc>
    </w:tr>
    <w:tr w:rsidR="00153C5A" w:rsidTr="0035034F">
      <w:tc>
        <w:tcPr>
          <w:tcW w:w="92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3C5A" w:rsidRPr="00DD5F6C" w:rsidRDefault="00153C5A" w:rsidP="0035034F">
          <w:pPr>
            <w:pStyle w:val="Heading1"/>
            <w:outlineLvl w:val="0"/>
            <w:rPr>
              <w:rFonts w:ascii="Cambria" w:hAnsi="Cambria"/>
              <w:b w:val="0"/>
              <w:sz w:val="22"/>
              <w:szCs w:val="22"/>
            </w:rPr>
          </w:pPr>
          <w:r w:rsidRPr="00DD5F6C">
            <w:rPr>
              <w:rFonts w:ascii="Cambria" w:hAnsi="Cambria"/>
              <w:b w:val="0"/>
              <w:sz w:val="22"/>
              <w:szCs w:val="22"/>
            </w:rPr>
            <w:t>BOSNIA AND HERZEGOVINA</w:t>
          </w:r>
        </w:p>
        <w:p w:rsidR="00153C5A" w:rsidRPr="00DD5F6C" w:rsidRDefault="00153C5A" w:rsidP="0035034F">
          <w:pPr>
            <w:jc w:val="center"/>
            <w:rPr>
              <w:rFonts w:ascii="Cambria" w:hAnsi="Cambria"/>
              <w:sz w:val="22"/>
              <w:szCs w:val="22"/>
              <w:lang w:val="hr-HR"/>
            </w:rPr>
          </w:pPr>
          <w:r w:rsidRPr="00DD5F6C">
            <w:rPr>
              <w:rFonts w:ascii="Cambria" w:hAnsi="Cambria"/>
              <w:sz w:val="22"/>
              <w:szCs w:val="22"/>
              <w:lang w:val="hr-HR"/>
            </w:rPr>
            <w:t>SERVICES</w:t>
          </w:r>
          <w:r w:rsidRPr="00DD5F6C">
            <w:rPr>
              <w:rFonts w:ascii="Cambria" w:hAnsi="Cambria"/>
              <w:sz w:val="22"/>
              <w:szCs w:val="22"/>
              <w:lang w:val="bs-Latn-BA"/>
            </w:rPr>
            <w:t xml:space="preserve"> for</w:t>
          </w:r>
          <w:r w:rsidRPr="00DD5F6C">
            <w:rPr>
              <w:rFonts w:ascii="Cambria" w:hAnsi="Cambria"/>
              <w:sz w:val="22"/>
              <w:szCs w:val="22"/>
              <w:lang w:val="hr-HR"/>
            </w:rPr>
            <w:t xml:space="preserve"> COMMON</w:t>
          </w:r>
          <w:r w:rsidRPr="00DD5F6C">
            <w:rPr>
              <w:rFonts w:ascii="Cambria" w:hAnsi="Cambria"/>
              <w:sz w:val="22"/>
              <w:szCs w:val="22"/>
              <w:lang w:val="bs-Latn-BA"/>
            </w:rPr>
            <w:t xml:space="preserve"> AFFAIRS</w:t>
          </w:r>
          <w:r w:rsidRPr="00DD5F6C">
            <w:rPr>
              <w:rFonts w:ascii="Cambria" w:hAnsi="Cambria"/>
              <w:sz w:val="22"/>
              <w:szCs w:val="22"/>
              <w:lang w:val="hr-HR"/>
            </w:rPr>
            <w:t xml:space="preserve"> INSTITUTIONS</w:t>
          </w:r>
        </w:p>
        <w:p w:rsidR="00153C5A" w:rsidRPr="00732586" w:rsidRDefault="00153C5A" w:rsidP="0035034F">
          <w:pPr>
            <w:jc w:val="center"/>
            <w:rPr>
              <w:rFonts w:ascii="Cambria" w:hAnsi="Cambria"/>
              <w:sz w:val="20"/>
              <w:szCs w:val="20"/>
              <w:lang w:val="hr-HR"/>
            </w:rPr>
          </w:pPr>
          <w:r w:rsidRPr="00DD5F6C">
            <w:rPr>
              <w:rFonts w:ascii="Cambria" w:hAnsi="Cambria"/>
              <w:sz w:val="22"/>
              <w:szCs w:val="22"/>
              <w:lang w:val="bs-Latn-BA"/>
            </w:rPr>
            <w:t>of</w:t>
          </w:r>
          <w:r w:rsidRPr="00DD5F6C">
            <w:rPr>
              <w:rFonts w:ascii="Cambria" w:hAnsi="Cambria"/>
              <w:sz w:val="22"/>
              <w:szCs w:val="22"/>
              <w:lang w:val="hr-HR"/>
            </w:rPr>
            <w:t xml:space="preserve"> BOSNIA and HERZEGOVINA</w:t>
          </w:r>
        </w:p>
      </w:tc>
    </w:tr>
  </w:tbl>
  <w:p w:rsidR="00153C5A" w:rsidRPr="00765913" w:rsidRDefault="00153C5A" w:rsidP="00765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540"/>
    <w:multiLevelType w:val="hybridMultilevel"/>
    <w:tmpl w:val="2C505D2A"/>
    <w:lvl w:ilvl="0" w:tplc="0409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69C3390"/>
    <w:multiLevelType w:val="hybridMultilevel"/>
    <w:tmpl w:val="0B284A9C"/>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F060CFC"/>
    <w:multiLevelType w:val="hybridMultilevel"/>
    <w:tmpl w:val="CF9E84E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1B9C7875"/>
    <w:multiLevelType w:val="hybridMultilevel"/>
    <w:tmpl w:val="244CEAE8"/>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 w15:restartNumberingAfterBreak="0">
    <w:nsid w:val="1D991FFD"/>
    <w:multiLevelType w:val="hybridMultilevel"/>
    <w:tmpl w:val="C86C8A3C"/>
    <w:lvl w:ilvl="0" w:tplc="7ED89D66">
      <w:start w:val="2"/>
      <w:numFmt w:val="decimal"/>
      <w:lvlText w:val="%1)"/>
      <w:lvlJc w:val="left"/>
      <w:pPr>
        <w:ind w:left="360" w:hanging="360"/>
      </w:pPr>
      <w:rPr>
        <w:rFonts w:hint="default"/>
        <w:b/>
      </w:rPr>
    </w:lvl>
    <w:lvl w:ilvl="1" w:tplc="141A0019">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 w15:restartNumberingAfterBreak="0">
    <w:nsid w:val="26107DA3"/>
    <w:multiLevelType w:val="hybridMultilevel"/>
    <w:tmpl w:val="BF4A2E30"/>
    <w:lvl w:ilvl="0" w:tplc="F04A0786">
      <w:start w:val="1"/>
      <w:numFmt w:val="bullet"/>
      <w:lvlText w:val="-"/>
      <w:lvlJc w:val="left"/>
      <w:pPr>
        <w:ind w:left="1069" w:hanging="360"/>
      </w:pPr>
      <w:rPr>
        <w:rFonts w:ascii="Times New Roman" w:eastAsiaTheme="minorHAnsi"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73C6973"/>
    <w:multiLevelType w:val="hybridMultilevel"/>
    <w:tmpl w:val="3A46DA88"/>
    <w:lvl w:ilvl="0" w:tplc="141A0015">
      <w:start w:val="3"/>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2D0048F"/>
    <w:multiLevelType w:val="hybridMultilevel"/>
    <w:tmpl w:val="A426CA4A"/>
    <w:lvl w:ilvl="0" w:tplc="3044276C">
      <w:start w:val="1"/>
      <w:numFmt w:val="decimal"/>
      <w:lvlText w:val="%1)"/>
      <w:lvlJc w:val="left"/>
      <w:pPr>
        <w:ind w:left="720" w:hanging="360"/>
      </w:pPr>
      <w:rPr>
        <w:rFonts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36260C49"/>
    <w:multiLevelType w:val="hybridMultilevel"/>
    <w:tmpl w:val="4C8C1934"/>
    <w:lvl w:ilvl="0" w:tplc="661CB55A">
      <w:start w:val="1"/>
      <w:numFmt w:val="decimal"/>
      <w:lvlText w:val="%1."/>
      <w:lvlJc w:val="left"/>
      <w:pPr>
        <w:ind w:left="360" w:hanging="360"/>
      </w:pPr>
      <w:rPr>
        <w:rFonts w:hint="default"/>
        <w:b/>
        <w:i w:val="0"/>
        <w:color w:val="auto"/>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 w15:restartNumberingAfterBreak="0">
    <w:nsid w:val="38F26CA6"/>
    <w:multiLevelType w:val="hybridMultilevel"/>
    <w:tmpl w:val="CF9E84E6"/>
    <w:lvl w:ilvl="0" w:tplc="141A0017">
      <w:start w:val="1"/>
      <w:numFmt w:val="lowerLetter"/>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 w15:restartNumberingAfterBreak="0">
    <w:nsid w:val="3B544CBC"/>
    <w:multiLevelType w:val="hybridMultilevel"/>
    <w:tmpl w:val="3BC09A38"/>
    <w:lvl w:ilvl="0" w:tplc="C22C952C">
      <w:start w:val="1"/>
      <w:numFmt w:val="decimal"/>
      <w:lvlText w:val="%1)"/>
      <w:lvlJc w:val="left"/>
      <w:pPr>
        <w:ind w:left="720" w:hanging="360"/>
      </w:pPr>
      <w:rPr>
        <w:rFonts w:eastAsiaTheme="minorHAnsi"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472E65ED"/>
    <w:multiLevelType w:val="hybridMultilevel"/>
    <w:tmpl w:val="26669BC4"/>
    <w:lvl w:ilvl="0" w:tplc="141A000B">
      <w:start w:val="1"/>
      <w:numFmt w:val="bullet"/>
      <w:lvlText w:val=""/>
      <w:lvlJc w:val="left"/>
      <w:pPr>
        <w:ind w:left="360" w:hanging="360"/>
      </w:pPr>
      <w:rPr>
        <w:rFonts w:ascii="Wingdings" w:hAnsi="Wingdings"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 w15:restartNumberingAfterBreak="0">
    <w:nsid w:val="48E52BB4"/>
    <w:multiLevelType w:val="hybridMultilevel"/>
    <w:tmpl w:val="90D84B72"/>
    <w:lvl w:ilvl="0" w:tplc="A4D8A3B6">
      <w:start w:val="1"/>
      <w:numFmt w:val="bullet"/>
      <w:lvlText w:val="-"/>
      <w:lvlJc w:val="left"/>
      <w:pPr>
        <w:ind w:left="720" w:hanging="360"/>
      </w:pPr>
      <w:rPr>
        <w:rFonts w:ascii="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DBC778E"/>
    <w:multiLevelType w:val="hybridMultilevel"/>
    <w:tmpl w:val="F640919E"/>
    <w:lvl w:ilvl="0" w:tplc="17709738">
      <w:start w:val="1"/>
      <w:numFmt w:val="decimal"/>
      <w:lvlText w:val="%1)"/>
      <w:lvlJc w:val="left"/>
      <w:pPr>
        <w:ind w:left="1069" w:hanging="360"/>
      </w:pPr>
      <w:rPr>
        <w:rFonts w:hint="default"/>
        <w:b/>
        <w:i w:val="0"/>
        <w:u w:val="none"/>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14" w15:restartNumberingAfterBreak="0">
    <w:nsid w:val="4E4E5C07"/>
    <w:multiLevelType w:val="hybridMultilevel"/>
    <w:tmpl w:val="17F8FD8C"/>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53760D7A"/>
    <w:multiLevelType w:val="hybridMultilevel"/>
    <w:tmpl w:val="09507C2E"/>
    <w:lvl w:ilvl="0" w:tplc="4232CDEC">
      <w:start w:val="1"/>
      <w:numFmt w:val="decimal"/>
      <w:lvlText w:val="%1)"/>
      <w:lvlJc w:val="left"/>
      <w:pPr>
        <w:ind w:left="720" w:hanging="360"/>
      </w:pPr>
      <w:rPr>
        <w:rFonts w:hint="default"/>
        <w:b w:val="0"/>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5D8F73A9"/>
    <w:multiLevelType w:val="hybridMultilevel"/>
    <w:tmpl w:val="911A2A1E"/>
    <w:lvl w:ilvl="0" w:tplc="153CFD6C">
      <w:start w:val="1"/>
      <w:numFmt w:val="decimal"/>
      <w:lvlText w:val="%1."/>
      <w:lvlJc w:val="left"/>
      <w:pPr>
        <w:ind w:left="1429" w:hanging="360"/>
      </w:pPr>
      <w:rPr>
        <w:rFonts w:hint="default"/>
      </w:rPr>
    </w:lvl>
    <w:lvl w:ilvl="1" w:tplc="141A0019" w:tentative="1">
      <w:start w:val="1"/>
      <w:numFmt w:val="lowerLetter"/>
      <w:lvlText w:val="%2."/>
      <w:lvlJc w:val="left"/>
      <w:pPr>
        <w:ind w:left="2149" w:hanging="360"/>
      </w:pPr>
    </w:lvl>
    <w:lvl w:ilvl="2" w:tplc="141A001B" w:tentative="1">
      <w:start w:val="1"/>
      <w:numFmt w:val="lowerRoman"/>
      <w:lvlText w:val="%3."/>
      <w:lvlJc w:val="right"/>
      <w:pPr>
        <w:ind w:left="2869" w:hanging="180"/>
      </w:pPr>
    </w:lvl>
    <w:lvl w:ilvl="3" w:tplc="141A000F" w:tentative="1">
      <w:start w:val="1"/>
      <w:numFmt w:val="decimal"/>
      <w:lvlText w:val="%4."/>
      <w:lvlJc w:val="left"/>
      <w:pPr>
        <w:ind w:left="3589" w:hanging="360"/>
      </w:pPr>
    </w:lvl>
    <w:lvl w:ilvl="4" w:tplc="141A0019" w:tentative="1">
      <w:start w:val="1"/>
      <w:numFmt w:val="lowerLetter"/>
      <w:lvlText w:val="%5."/>
      <w:lvlJc w:val="left"/>
      <w:pPr>
        <w:ind w:left="4309" w:hanging="360"/>
      </w:pPr>
    </w:lvl>
    <w:lvl w:ilvl="5" w:tplc="141A001B" w:tentative="1">
      <w:start w:val="1"/>
      <w:numFmt w:val="lowerRoman"/>
      <w:lvlText w:val="%6."/>
      <w:lvlJc w:val="right"/>
      <w:pPr>
        <w:ind w:left="5029" w:hanging="180"/>
      </w:pPr>
    </w:lvl>
    <w:lvl w:ilvl="6" w:tplc="141A000F" w:tentative="1">
      <w:start w:val="1"/>
      <w:numFmt w:val="decimal"/>
      <w:lvlText w:val="%7."/>
      <w:lvlJc w:val="left"/>
      <w:pPr>
        <w:ind w:left="5749" w:hanging="360"/>
      </w:pPr>
    </w:lvl>
    <w:lvl w:ilvl="7" w:tplc="141A0019" w:tentative="1">
      <w:start w:val="1"/>
      <w:numFmt w:val="lowerLetter"/>
      <w:lvlText w:val="%8."/>
      <w:lvlJc w:val="left"/>
      <w:pPr>
        <w:ind w:left="6469" w:hanging="360"/>
      </w:pPr>
    </w:lvl>
    <w:lvl w:ilvl="8" w:tplc="141A001B" w:tentative="1">
      <w:start w:val="1"/>
      <w:numFmt w:val="lowerRoman"/>
      <w:lvlText w:val="%9."/>
      <w:lvlJc w:val="right"/>
      <w:pPr>
        <w:ind w:left="7189" w:hanging="180"/>
      </w:pPr>
    </w:lvl>
  </w:abstractNum>
  <w:abstractNum w:abstractNumId="18" w15:restartNumberingAfterBreak="0">
    <w:nsid w:val="64DD3E93"/>
    <w:multiLevelType w:val="hybridMultilevel"/>
    <w:tmpl w:val="FF04076A"/>
    <w:lvl w:ilvl="0" w:tplc="843EBC22">
      <w:start w:val="30"/>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9" w15:restartNumberingAfterBreak="0">
    <w:nsid w:val="706523E3"/>
    <w:multiLevelType w:val="hybridMultilevel"/>
    <w:tmpl w:val="09A69A2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741934AA"/>
    <w:multiLevelType w:val="hybridMultilevel"/>
    <w:tmpl w:val="EF76442C"/>
    <w:lvl w:ilvl="0" w:tplc="141A0017">
      <w:start w:val="1"/>
      <w:numFmt w:val="lowerLetter"/>
      <w:lvlText w:val="%1)"/>
      <w:lvlJc w:val="left"/>
      <w:pPr>
        <w:ind w:left="1429" w:hanging="360"/>
      </w:pPr>
    </w:lvl>
    <w:lvl w:ilvl="1" w:tplc="141A0019" w:tentative="1">
      <w:start w:val="1"/>
      <w:numFmt w:val="lowerLetter"/>
      <w:lvlText w:val="%2."/>
      <w:lvlJc w:val="left"/>
      <w:pPr>
        <w:ind w:left="2149" w:hanging="360"/>
      </w:pPr>
    </w:lvl>
    <w:lvl w:ilvl="2" w:tplc="141A001B" w:tentative="1">
      <w:start w:val="1"/>
      <w:numFmt w:val="lowerRoman"/>
      <w:lvlText w:val="%3."/>
      <w:lvlJc w:val="right"/>
      <w:pPr>
        <w:ind w:left="2869" w:hanging="180"/>
      </w:pPr>
    </w:lvl>
    <w:lvl w:ilvl="3" w:tplc="141A000F" w:tentative="1">
      <w:start w:val="1"/>
      <w:numFmt w:val="decimal"/>
      <w:lvlText w:val="%4."/>
      <w:lvlJc w:val="left"/>
      <w:pPr>
        <w:ind w:left="3589" w:hanging="360"/>
      </w:pPr>
    </w:lvl>
    <w:lvl w:ilvl="4" w:tplc="141A0019" w:tentative="1">
      <w:start w:val="1"/>
      <w:numFmt w:val="lowerLetter"/>
      <w:lvlText w:val="%5."/>
      <w:lvlJc w:val="left"/>
      <w:pPr>
        <w:ind w:left="4309" w:hanging="360"/>
      </w:pPr>
    </w:lvl>
    <w:lvl w:ilvl="5" w:tplc="141A001B" w:tentative="1">
      <w:start w:val="1"/>
      <w:numFmt w:val="lowerRoman"/>
      <w:lvlText w:val="%6."/>
      <w:lvlJc w:val="right"/>
      <w:pPr>
        <w:ind w:left="5029" w:hanging="180"/>
      </w:pPr>
    </w:lvl>
    <w:lvl w:ilvl="6" w:tplc="141A000F" w:tentative="1">
      <w:start w:val="1"/>
      <w:numFmt w:val="decimal"/>
      <w:lvlText w:val="%7."/>
      <w:lvlJc w:val="left"/>
      <w:pPr>
        <w:ind w:left="5749" w:hanging="360"/>
      </w:pPr>
    </w:lvl>
    <w:lvl w:ilvl="7" w:tplc="141A0019" w:tentative="1">
      <w:start w:val="1"/>
      <w:numFmt w:val="lowerLetter"/>
      <w:lvlText w:val="%8."/>
      <w:lvlJc w:val="left"/>
      <w:pPr>
        <w:ind w:left="6469" w:hanging="360"/>
      </w:pPr>
    </w:lvl>
    <w:lvl w:ilvl="8" w:tplc="141A001B" w:tentative="1">
      <w:start w:val="1"/>
      <w:numFmt w:val="lowerRoman"/>
      <w:lvlText w:val="%9."/>
      <w:lvlJc w:val="right"/>
      <w:pPr>
        <w:ind w:left="7189" w:hanging="180"/>
      </w:pPr>
    </w:lvl>
  </w:abstractNum>
  <w:abstractNum w:abstractNumId="21" w15:restartNumberingAfterBreak="0">
    <w:nsid w:val="78412263"/>
    <w:multiLevelType w:val="hybridMultilevel"/>
    <w:tmpl w:val="E88A9332"/>
    <w:lvl w:ilvl="0" w:tplc="4F76FB70">
      <w:start w:val="1"/>
      <w:numFmt w:val="upperLetter"/>
      <w:lvlText w:val="%1."/>
      <w:lvlJc w:val="left"/>
      <w:pPr>
        <w:ind w:left="360" w:hanging="360"/>
      </w:pPr>
      <w:rPr>
        <w:rFonts w:hint="default"/>
        <w:color w:val="000000" w:themeColor="text1"/>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7AD47B94"/>
    <w:multiLevelType w:val="hybridMultilevel"/>
    <w:tmpl w:val="BF3A99A0"/>
    <w:lvl w:ilvl="0" w:tplc="114870CC">
      <w:start w:val="5"/>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1"/>
  </w:num>
  <w:num w:numId="2">
    <w:abstractNumId w:val="15"/>
  </w:num>
  <w:num w:numId="3">
    <w:abstractNumId w:val="5"/>
  </w:num>
  <w:num w:numId="4">
    <w:abstractNumId w:val="1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2"/>
  </w:num>
  <w:num w:numId="9">
    <w:abstractNumId w:val="8"/>
  </w:num>
  <w:num w:numId="10">
    <w:abstractNumId w:val="4"/>
  </w:num>
  <w:num w:numId="11">
    <w:abstractNumId w:val="16"/>
  </w:num>
  <w:num w:numId="12">
    <w:abstractNumId w:val="0"/>
  </w:num>
  <w:num w:numId="13">
    <w:abstractNumId w:val="9"/>
  </w:num>
  <w:num w:numId="14">
    <w:abstractNumId w:val="10"/>
  </w:num>
  <w:num w:numId="15">
    <w:abstractNumId w:val="22"/>
  </w:num>
  <w:num w:numId="16">
    <w:abstractNumId w:val="14"/>
  </w:num>
  <w:num w:numId="17">
    <w:abstractNumId w:val="18"/>
  </w:num>
  <w:num w:numId="18">
    <w:abstractNumId w:val="13"/>
  </w:num>
  <w:num w:numId="19">
    <w:abstractNumId w:val="7"/>
  </w:num>
  <w:num w:numId="20">
    <w:abstractNumId w:val="1"/>
  </w:num>
  <w:num w:numId="21">
    <w:abstractNumId w:val="11"/>
  </w:num>
  <w:num w:numId="22">
    <w:abstractNumId w:val="17"/>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73"/>
    <w:rsid w:val="0000380D"/>
    <w:rsid w:val="000049B0"/>
    <w:rsid w:val="0002004C"/>
    <w:rsid w:val="00023C7B"/>
    <w:rsid w:val="00027562"/>
    <w:rsid w:val="00030766"/>
    <w:rsid w:val="000433EC"/>
    <w:rsid w:val="00043AA1"/>
    <w:rsid w:val="00045DE5"/>
    <w:rsid w:val="000506F4"/>
    <w:rsid w:val="000554D6"/>
    <w:rsid w:val="00055D23"/>
    <w:rsid w:val="00056D96"/>
    <w:rsid w:val="00056FE5"/>
    <w:rsid w:val="00061E71"/>
    <w:rsid w:val="00064153"/>
    <w:rsid w:val="00070B77"/>
    <w:rsid w:val="00075DD9"/>
    <w:rsid w:val="00080688"/>
    <w:rsid w:val="0008324C"/>
    <w:rsid w:val="0008485E"/>
    <w:rsid w:val="000909DA"/>
    <w:rsid w:val="00090E9C"/>
    <w:rsid w:val="000935B6"/>
    <w:rsid w:val="00095474"/>
    <w:rsid w:val="000A2637"/>
    <w:rsid w:val="000A3770"/>
    <w:rsid w:val="000A49FC"/>
    <w:rsid w:val="000A70A5"/>
    <w:rsid w:val="000B10E1"/>
    <w:rsid w:val="000B2B16"/>
    <w:rsid w:val="000B62A3"/>
    <w:rsid w:val="000C1F8F"/>
    <w:rsid w:val="000C30DC"/>
    <w:rsid w:val="000C44F4"/>
    <w:rsid w:val="000C45F1"/>
    <w:rsid w:val="000C4BA2"/>
    <w:rsid w:val="000C5E2C"/>
    <w:rsid w:val="000D67D6"/>
    <w:rsid w:val="000E3B4B"/>
    <w:rsid w:val="000E42AD"/>
    <w:rsid w:val="000E54DB"/>
    <w:rsid w:val="000F13E5"/>
    <w:rsid w:val="000F5085"/>
    <w:rsid w:val="00102E9B"/>
    <w:rsid w:val="001051AB"/>
    <w:rsid w:val="001113DB"/>
    <w:rsid w:val="00112440"/>
    <w:rsid w:val="00112E99"/>
    <w:rsid w:val="00117B19"/>
    <w:rsid w:val="00122384"/>
    <w:rsid w:val="00124E01"/>
    <w:rsid w:val="001271E2"/>
    <w:rsid w:val="00131357"/>
    <w:rsid w:val="00136D13"/>
    <w:rsid w:val="0014134E"/>
    <w:rsid w:val="00142D70"/>
    <w:rsid w:val="0015213D"/>
    <w:rsid w:val="00153C5A"/>
    <w:rsid w:val="0015458D"/>
    <w:rsid w:val="001558B5"/>
    <w:rsid w:val="0015656F"/>
    <w:rsid w:val="001613A3"/>
    <w:rsid w:val="00161C1D"/>
    <w:rsid w:val="0017071E"/>
    <w:rsid w:val="00171551"/>
    <w:rsid w:val="001804A1"/>
    <w:rsid w:val="00181EE1"/>
    <w:rsid w:val="00182B28"/>
    <w:rsid w:val="001939FF"/>
    <w:rsid w:val="00195365"/>
    <w:rsid w:val="001A1437"/>
    <w:rsid w:val="001A29FA"/>
    <w:rsid w:val="001A3A2D"/>
    <w:rsid w:val="001A5797"/>
    <w:rsid w:val="001A61BF"/>
    <w:rsid w:val="001A6F90"/>
    <w:rsid w:val="001C1BA8"/>
    <w:rsid w:val="001C7C48"/>
    <w:rsid w:val="001D68E3"/>
    <w:rsid w:val="001D71BB"/>
    <w:rsid w:val="001E16C3"/>
    <w:rsid w:val="001E335C"/>
    <w:rsid w:val="001E76AA"/>
    <w:rsid w:val="002000FB"/>
    <w:rsid w:val="0020177D"/>
    <w:rsid w:val="00211655"/>
    <w:rsid w:val="00212684"/>
    <w:rsid w:val="00213C3B"/>
    <w:rsid w:val="00217FF3"/>
    <w:rsid w:val="00222B5F"/>
    <w:rsid w:val="00223EB9"/>
    <w:rsid w:val="0023018C"/>
    <w:rsid w:val="0023233D"/>
    <w:rsid w:val="00232ECF"/>
    <w:rsid w:val="002341E9"/>
    <w:rsid w:val="00234AA7"/>
    <w:rsid w:val="00235BAA"/>
    <w:rsid w:val="002424BE"/>
    <w:rsid w:val="0024270C"/>
    <w:rsid w:val="00245398"/>
    <w:rsid w:val="00245A33"/>
    <w:rsid w:val="0024629B"/>
    <w:rsid w:val="00252807"/>
    <w:rsid w:val="00261161"/>
    <w:rsid w:val="00265A60"/>
    <w:rsid w:val="00267D1E"/>
    <w:rsid w:val="00274623"/>
    <w:rsid w:val="002748DA"/>
    <w:rsid w:val="0027565A"/>
    <w:rsid w:val="00276926"/>
    <w:rsid w:val="00281536"/>
    <w:rsid w:val="0028220C"/>
    <w:rsid w:val="002824FC"/>
    <w:rsid w:val="002832E6"/>
    <w:rsid w:val="002840DE"/>
    <w:rsid w:val="002853B7"/>
    <w:rsid w:val="00285991"/>
    <w:rsid w:val="002859FA"/>
    <w:rsid w:val="00285A80"/>
    <w:rsid w:val="00286BF8"/>
    <w:rsid w:val="00295E89"/>
    <w:rsid w:val="002A38A1"/>
    <w:rsid w:val="002A572E"/>
    <w:rsid w:val="002A6B18"/>
    <w:rsid w:val="002B43AE"/>
    <w:rsid w:val="002C077B"/>
    <w:rsid w:val="002C1239"/>
    <w:rsid w:val="002C458A"/>
    <w:rsid w:val="002C6577"/>
    <w:rsid w:val="002D2A4B"/>
    <w:rsid w:val="002E0CE7"/>
    <w:rsid w:val="002E16AE"/>
    <w:rsid w:val="002E687D"/>
    <w:rsid w:val="002E7F66"/>
    <w:rsid w:val="002F154B"/>
    <w:rsid w:val="002F2453"/>
    <w:rsid w:val="002F2FE0"/>
    <w:rsid w:val="002F5950"/>
    <w:rsid w:val="00301D80"/>
    <w:rsid w:val="003046B7"/>
    <w:rsid w:val="00312EAA"/>
    <w:rsid w:val="00314166"/>
    <w:rsid w:val="0032202C"/>
    <w:rsid w:val="00323AB4"/>
    <w:rsid w:val="00323D91"/>
    <w:rsid w:val="00323E73"/>
    <w:rsid w:val="003255F8"/>
    <w:rsid w:val="00325659"/>
    <w:rsid w:val="003266A9"/>
    <w:rsid w:val="003322A4"/>
    <w:rsid w:val="003360ED"/>
    <w:rsid w:val="003369F7"/>
    <w:rsid w:val="00341442"/>
    <w:rsid w:val="00342404"/>
    <w:rsid w:val="00342741"/>
    <w:rsid w:val="0034410E"/>
    <w:rsid w:val="00344227"/>
    <w:rsid w:val="0035034F"/>
    <w:rsid w:val="003513A4"/>
    <w:rsid w:val="0035166A"/>
    <w:rsid w:val="00352062"/>
    <w:rsid w:val="00352B49"/>
    <w:rsid w:val="00353420"/>
    <w:rsid w:val="00356C2B"/>
    <w:rsid w:val="00356E5F"/>
    <w:rsid w:val="00362B2A"/>
    <w:rsid w:val="00362BE0"/>
    <w:rsid w:val="00367683"/>
    <w:rsid w:val="00367C59"/>
    <w:rsid w:val="00375032"/>
    <w:rsid w:val="003769FF"/>
    <w:rsid w:val="00376A92"/>
    <w:rsid w:val="00377E7E"/>
    <w:rsid w:val="003809AA"/>
    <w:rsid w:val="00382419"/>
    <w:rsid w:val="003847DB"/>
    <w:rsid w:val="00387929"/>
    <w:rsid w:val="00391F96"/>
    <w:rsid w:val="003928FE"/>
    <w:rsid w:val="003A28B2"/>
    <w:rsid w:val="003A3A21"/>
    <w:rsid w:val="003B2A95"/>
    <w:rsid w:val="003B4E37"/>
    <w:rsid w:val="003C0B54"/>
    <w:rsid w:val="003C1C7A"/>
    <w:rsid w:val="003D7363"/>
    <w:rsid w:val="003D7E46"/>
    <w:rsid w:val="003E0078"/>
    <w:rsid w:val="003E0CAE"/>
    <w:rsid w:val="003E16A2"/>
    <w:rsid w:val="003E2DE2"/>
    <w:rsid w:val="003E3455"/>
    <w:rsid w:val="003E5525"/>
    <w:rsid w:val="003E7DA5"/>
    <w:rsid w:val="003F1741"/>
    <w:rsid w:val="003F2429"/>
    <w:rsid w:val="003F2AD4"/>
    <w:rsid w:val="003F749E"/>
    <w:rsid w:val="00400075"/>
    <w:rsid w:val="00422726"/>
    <w:rsid w:val="00426E05"/>
    <w:rsid w:val="004302BF"/>
    <w:rsid w:val="00432009"/>
    <w:rsid w:val="00432BFC"/>
    <w:rsid w:val="0043382E"/>
    <w:rsid w:val="00435633"/>
    <w:rsid w:val="00435C2C"/>
    <w:rsid w:val="0044074F"/>
    <w:rsid w:val="00441638"/>
    <w:rsid w:val="00441CC9"/>
    <w:rsid w:val="00443D13"/>
    <w:rsid w:val="00445453"/>
    <w:rsid w:val="0045592E"/>
    <w:rsid w:val="00455F51"/>
    <w:rsid w:val="0045626F"/>
    <w:rsid w:val="00473642"/>
    <w:rsid w:val="004743C5"/>
    <w:rsid w:val="004766E0"/>
    <w:rsid w:val="00484537"/>
    <w:rsid w:val="00485AB9"/>
    <w:rsid w:val="004862CB"/>
    <w:rsid w:val="004877B9"/>
    <w:rsid w:val="00492EE7"/>
    <w:rsid w:val="00493AB2"/>
    <w:rsid w:val="004A6BD3"/>
    <w:rsid w:val="004B2023"/>
    <w:rsid w:val="004B6419"/>
    <w:rsid w:val="004C2E3E"/>
    <w:rsid w:val="004C33F9"/>
    <w:rsid w:val="004C628F"/>
    <w:rsid w:val="004C699D"/>
    <w:rsid w:val="004C6FA4"/>
    <w:rsid w:val="004D01F7"/>
    <w:rsid w:val="004D53B7"/>
    <w:rsid w:val="004D5956"/>
    <w:rsid w:val="004D5D25"/>
    <w:rsid w:val="004E0362"/>
    <w:rsid w:val="004E0C85"/>
    <w:rsid w:val="004E4BD0"/>
    <w:rsid w:val="004F014C"/>
    <w:rsid w:val="004F1C32"/>
    <w:rsid w:val="004F2A5D"/>
    <w:rsid w:val="004F31C3"/>
    <w:rsid w:val="004F40C7"/>
    <w:rsid w:val="00510D88"/>
    <w:rsid w:val="00511C2D"/>
    <w:rsid w:val="0051307D"/>
    <w:rsid w:val="00513F69"/>
    <w:rsid w:val="005146FC"/>
    <w:rsid w:val="00521E35"/>
    <w:rsid w:val="00522BA0"/>
    <w:rsid w:val="00522E15"/>
    <w:rsid w:val="00522EBD"/>
    <w:rsid w:val="005342C6"/>
    <w:rsid w:val="00544A7D"/>
    <w:rsid w:val="00545023"/>
    <w:rsid w:val="00553529"/>
    <w:rsid w:val="00554392"/>
    <w:rsid w:val="00554F8A"/>
    <w:rsid w:val="005554B0"/>
    <w:rsid w:val="005564B4"/>
    <w:rsid w:val="0055779A"/>
    <w:rsid w:val="00557827"/>
    <w:rsid w:val="00562976"/>
    <w:rsid w:val="00565D40"/>
    <w:rsid w:val="00567F2B"/>
    <w:rsid w:val="0057011E"/>
    <w:rsid w:val="005703E6"/>
    <w:rsid w:val="00571839"/>
    <w:rsid w:val="0057197F"/>
    <w:rsid w:val="00572541"/>
    <w:rsid w:val="0057446E"/>
    <w:rsid w:val="00574C0A"/>
    <w:rsid w:val="0057624C"/>
    <w:rsid w:val="0057741D"/>
    <w:rsid w:val="0058147B"/>
    <w:rsid w:val="005815AC"/>
    <w:rsid w:val="00584273"/>
    <w:rsid w:val="00584445"/>
    <w:rsid w:val="00584A42"/>
    <w:rsid w:val="00591C59"/>
    <w:rsid w:val="00594625"/>
    <w:rsid w:val="00594B2A"/>
    <w:rsid w:val="00595512"/>
    <w:rsid w:val="0059664D"/>
    <w:rsid w:val="005971F7"/>
    <w:rsid w:val="00597AA5"/>
    <w:rsid w:val="005A235B"/>
    <w:rsid w:val="005A3A71"/>
    <w:rsid w:val="005A6243"/>
    <w:rsid w:val="005B1115"/>
    <w:rsid w:val="005B24AD"/>
    <w:rsid w:val="005B6A40"/>
    <w:rsid w:val="005B777F"/>
    <w:rsid w:val="005C3DAF"/>
    <w:rsid w:val="005D017F"/>
    <w:rsid w:val="005D20F9"/>
    <w:rsid w:val="005E3941"/>
    <w:rsid w:val="005F474F"/>
    <w:rsid w:val="005F7843"/>
    <w:rsid w:val="0060106B"/>
    <w:rsid w:val="0060143C"/>
    <w:rsid w:val="00601D77"/>
    <w:rsid w:val="00605D4A"/>
    <w:rsid w:val="006166D3"/>
    <w:rsid w:val="00616F54"/>
    <w:rsid w:val="00620181"/>
    <w:rsid w:val="00621117"/>
    <w:rsid w:val="00622101"/>
    <w:rsid w:val="00624166"/>
    <w:rsid w:val="006301BC"/>
    <w:rsid w:val="0063259A"/>
    <w:rsid w:val="006416A3"/>
    <w:rsid w:val="0064185E"/>
    <w:rsid w:val="00641E84"/>
    <w:rsid w:val="006425A3"/>
    <w:rsid w:val="006431B3"/>
    <w:rsid w:val="00646785"/>
    <w:rsid w:val="00657CC5"/>
    <w:rsid w:val="006606B9"/>
    <w:rsid w:val="00665937"/>
    <w:rsid w:val="00667632"/>
    <w:rsid w:val="00670068"/>
    <w:rsid w:val="006716FA"/>
    <w:rsid w:val="00672554"/>
    <w:rsid w:val="00673E77"/>
    <w:rsid w:val="00676469"/>
    <w:rsid w:val="006777E1"/>
    <w:rsid w:val="00683713"/>
    <w:rsid w:val="006860D7"/>
    <w:rsid w:val="0069121A"/>
    <w:rsid w:val="00692622"/>
    <w:rsid w:val="00693C08"/>
    <w:rsid w:val="00696BF9"/>
    <w:rsid w:val="00696D16"/>
    <w:rsid w:val="006A3195"/>
    <w:rsid w:val="006A3745"/>
    <w:rsid w:val="006A3E59"/>
    <w:rsid w:val="006A547A"/>
    <w:rsid w:val="006A5CCC"/>
    <w:rsid w:val="006A6DFC"/>
    <w:rsid w:val="006B0066"/>
    <w:rsid w:val="006B30F9"/>
    <w:rsid w:val="006B423D"/>
    <w:rsid w:val="006B5B00"/>
    <w:rsid w:val="006B6DD5"/>
    <w:rsid w:val="006B76CF"/>
    <w:rsid w:val="006C1ABB"/>
    <w:rsid w:val="006C23AC"/>
    <w:rsid w:val="006C6D3B"/>
    <w:rsid w:val="006D10B4"/>
    <w:rsid w:val="006D31DB"/>
    <w:rsid w:val="006D3527"/>
    <w:rsid w:val="006D4225"/>
    <w:rsid w:val="006E0BEC"/>
    <w:rsid w:val="006E2548"/>
    <w:rsid w:val="006E528B"/>
    <w:rsid w:val="006F0933"/>
    <w:rsid w:val="006F5042"/>
    <w:rsid w:val="006F7B9C"/>
    <w:rsid w:val="00700A6E"/>
    <w:rsid w:val="007025DF"/>
    <w:rsid w:val="00702E2B"/>
    <w:rsid w:val="007053F2"/>
    <w:rsid w:val="0071057F"/>
    <w:rsid w:val="0071241C"/>
    <w:rsid w:val="007144E9"/>
    <w:rsid w:val="007159C2"/>
    <w:rsid w:val="00717616"/>
    <w:rsid w:val="00720CAF"/>
    <w:rsid w:val="00725088"/>
    <w:rsid w:val="00743073"/>
    <w:rsid w:val="00747369"/>
    <w:rsid w:val="007514EF"/>
    <w:rsid w:val="007550C1"/>
    <w:rsid w:val="00763381"/>
    <w:rsid w:val="00765913"/>
    <w:rsid w:val="00766F30"/>
    <w:rsid w:val="00772FF4"/>
    <w:rsid w:val="007763AC"/>
    <w:rsid w:val="00781ABA"/>
    <w:rsid w:val="007825C1"/>
    <w:rsid w:val="007861BD"/>
    <w:rsid w:val="00790F82"/>
    <w:rsid w:val="00791D12"/>
    <w:rsid w:val="00792D02"/>
    <w:rsid w:val="00793792"/>
    <w:rsid w:val="007954DB"/>
    <w:rsid w:val="007A0973"/>
    <w:rsid w:val="007A3005"/>
    <w:rsid w:val="007A377A"/>
    <w:rsid w:val="007A4F3F"/>
    <w:rsid w:val="007B04A8"/>
    <w:rsid w:val="007B1859"/>
    <w:rsid w:val="007B3501"/>
    <w:rsid w:val="007B4F15"/>
    <w:rsid w:val="007B65F9"/>
    <w:rsid w:val="007B6A1A"/>
    <w:rsid w:val="007B6EC4"/>
    <w:rsid w:val="007C48FB"/>
    <w:rsid w:val="007C5CC0"/>
    <w:rsid w:val="007D06EA"/>
    <w:rsid w:val="007D19B4"/>
    <w:rsid w:val="007D322D"/>
    <w:rsid w:val="007E1152"/>
    <w:rsid w:val="007E2BE1"/>
    <w:rsid w:val="007E2F11"/>
    <w:rsid w:val="007E38DA"/>
    <w:rsid w:val="007E6C9E"/>
    <w:rsid w:val="007F29A0"/>
    <w:rsid w:val="007F3260"/>
    <w:rsid w:val="007F54F0"/>
    <w:rsid w:val="007F59A7"/>
    <w:rsid w:val="007F664E"/>
    <w:rsid w:val="007F6838"/>
    <w:rsid w:val="00810381"/>
    <w:rsid w:val="00815621"/>
    <w:rsid w:val="00815BFA"/>
    <w:rsid w:val="00815D3B"/>
    <w:rsid w:val="00821EDA"/>
    <w:rsid w:val="0082229B"/>
    <w:rsid w:val="00824F74"/>
    <w:rsid w:val="00825149"/>
    <w:rsid w:val="00832CDB"/>
    <w:rsid w:val="008416AD"/>
    <w:rsid w:val="00842B12"/>
    <w:rsid w:val="008443E5"/>
    <w:rsid w:val="00844F7E"/>
    <w:rsid w:val="008546A9"/>
    <w:rsid w:val="0087105A"/>
    <w:rsid w:val="00871EAE"/>
    <w:rsid w:val="008757EE"/>
    <w:rsid w:val="00876FA8"/>
    <w:rsid w:val="00883F5C"/>
    <w:rsid w:val="008861D6"/>
    <w:rsid w:val="008903C3"/>
    <w:rsid w:val="0089157F"/>
    <w:rsid w:val="00891A1C"/>
    <w:rsid w:val="00892F1F"/>
    <w:rsid w:val="00894345"/>
    <w:rsid w:val="00894BBE"/>
    <w:rsid w:val="0089617F"/>
    <w:rsid w:val="008975FE"/>
    <w:rsid w:val="008A0B3A"/>
    <w:rsid w:val="008A24F9"/>
    <w:rsid w:val="008A5AB7"/>
    <w:rsid w:val="008B00D5"/>
    <w:rsid w:val="008B348D"/>
    <w:rsid w:val="008B6A5C"/>
    <w:rsid w:val="008C34E9"/>
    <w:rsid w:val="008C6488"/>
    <w:rsid w:val="008C6A38"/>
    <w:rsid w:val="008C7DAF"/>
    <w:rsid w:val="008D6407"/>
    <w:rsid w:val="008D7BF9"/>
    <w:rsid w:val="008E0F31"/>
    <w:rsid w:val="008E1557"/>
    <w:rsid w:val="008E2F3C"/>
    <w:rsid w:val="008E368A"/>
    <w:rsid w:val="008E3B08"/>
    <w:rsid w:val="008E4745"/>
    <w:rsid w:val="008E60BA"/>
    <w:rsid w:val="008E7106"/>
    <w:rsid w:val="008F0732"/>
    <w:rsid w:val="008F1F97"/>
    <w:rsid w:val="008F2F08"/>
    <w:rsid w:val="008F351E"/>
    <w:rsid w:val="008F5901"/>
    <w:rsid w:val="008F67FE"/>
    <w:rsid w:val="00904DF0"/>
    <w:rsid w:val="0090680D"/>
    <w:rsid w:val="0091562D"/>
    <w:rsid w:val="0091588D"/>
    <w:rsid w:val="00916EC6"/>
    <w:rsid w:val="0092086B"/>
    <w:rsid w:val="0092261C"/>
    <w:rsid w:val="00925EF3"/>
    <w:rsid w:val="00931787"/>
    <w:rsid w:val="00933A08"/>
    <w:rsid w:val="0093547C"/>
    <w:rsid w:val="00936DD4"/>
    <w:rsid w:val="00940FE2"/>
    <w:rsid w:val="00942034"/>
    <w:rsid w:val="00942B76"/>
    <w:rsid w:val="009438CA"/>
    <w:rsid w:val="0094632D"/>
    <w:rsid w:val="00947DAA"/>
    <w:rsid w:val="009515EC"/>
    <w:rsid w:val="0096360B"/>
    <w:rsid w:val="009659EE"/>
    <w:rsid w:val="0097094F"/>
    <w:rsid w:val="00977E15"/>
    <w:rsid w:val="009811DC"/>
    <w:rsid w:val="00981643"/>
    <w:rsid w:val="0098257A"/>
    <w:rsid w:val="00996860"/>
    <w:rsid w:val="0099765B"/>
    <w:rsid w:val="00997FEE"/>
    <w:rsid w:val="009A2EF4"/>
    <w:rsid w:val="009A35FE"/>
    <w:rsid w:val="009A3D39"/>
    <w:rsid w:val="009A4193"/>
    <w:rsid w:val="009B2425"/>
    <w:rsid w:val="009C2784"/>
    <w:rsid w:val="009C5B54"/>
    <w:rsid w:val="009D1A02"/>
    <w:rsid w:val="009D3592"/>
    <w:rsid w:val="009D6C75"/>
    <w:rsid w:val="009E0DE0"/>
    <w:rsid w:val="009E1176"/>
    <w:rsid w:val="009E5C2B"/>
    <w:rsid w:val="009E6A2D"/>
    <w:rsid w:val="009E6F00"/>
    <w:rsid w:val="009F173F"/>
    <w:rsid w:val="009F2E88"/>
    <w:rsid w:val="009F4128"/>
    <w:rsid w:val="009F6CDE"/>
    <w:rsid w:val="009F736E"/>
    <w:rsid w:val="00A013AB"/>
    <w:rsid w:val="00A02B84"/>
    <w:rsid w:val="00A04C3A"/>
    <w:rsid w:val="00A05DB4"/>
    <w:rsid w:val="00A05DBF"/>
    <w:rsid w:val="00A07865"/>
    <w:rsid w:val="00A12D40"/>
    <w:rsid w:val="00A14DF9"/>
    <w:rsid w:val="00A1735B"/>
    <w:rsid w:val="00A26CC9"/>
    <w:rsid w:val="00A26F1F"/>
    <w:rsid w:val="00A31F05"/>
    <w:rsid w:val="00A40629"/>
    <w:rsid w:val="00A40D69"/>
    <w:rsid w:val="00A46B3F"/>
    <w:rsid w:val="00A533AB"/>
    <w:rsid w:val="00A54A1F"/>
    <w:rsid w:val="00A57485"/>
    <w:rsid w:val="00A60C1C"/>
    <w:rsid w:val="00A62DAF"/>
    <w:rsid w:val="00A65E82"/>
    <w:rsid w:val="00A67B4C"/>
    <w:rsid w:val="00A72593"/>
    <w:rsid w:val="00A73035"/>
    <w:rsid w:val="00A76047"/>
    <w:rsid w:val="00A7614D"/>
    <w:rsid w:val="00A80ECF"/>
    <w:rsid w:val="00A8114E"/>
    <w:rsid w:val="00A840B3"/>
    <w:rsid w:val="00A85B8F"/>
    <w:rsid w:val="00A86260"/>
    <w:rsid w:val="00A869B5"/>
    <w:rsid w:val="00A87B90"/>
    <w:rsid w:val="00A91671"/>
    <w:rsid w:val="00A92AFE"/>
    <w:rsid w:val="00A93053"/>
    <w:rsid w:val="00A95137"/>
    <w:rsid w:val="00AA5C60"/>
    <w:rsid w:val="00AA6B71"/>
    <w:rsid w:val="00AA72A6"/>
    <w:rsid w:val="00AA7AB8"/>
    <w:rsid w:val="00AB1530"/>
    <w:rsid w:val="00AB475B"/>
    <w:rsid w:val="00AB5752"/>
    <w:rsid w:val="00AB5E8F"/>
    <w:rsid w:val="00AB6A67"/>
    <w:rsid w:val="00AC650C"/>
    <w:rsid w:val="00AC689A"/>
    <w:rsid w:val="00AC7896"/>
    <w:rsid w:val="00AD0B32"/>
    <w:rsid w:val="00AD34EC"/>
    <w:rsid w:val="00AD7889"/>
    <w:rsid w:val="00AE066B"/>
    <w:rsid w:val="00AE1C74"/>
    <w:rsid w:val="00AE416E"/>
    <w:rsid w:val="00AE5AA4"/>
    <w:rsid w:val="00AF1AE6"/>
    <w:rsid w:val="00AF22BB"/>
    <w:rsid w:val="00AF5036"/>
    <w:rsid w:val="00AF6619"/>
    <w:rsid w:val="00B03AD7"/>
    <w:rsid w:val="00B0674D"/>
    <w:rsid w:val="00B11CA3"/>
    <w:rsid w:val="00B12C16"/>
    <w:rsid w:val="00B13491"/>
    <w:rsid w:val="00B17028"/>
    <w:rsid w:val="00B172F7"/>
    <w:rsid w:val="00B17383"/>
    <w:rsid w:val="00B2028F"/>
    <w:rsid w:val="00B22145"/>
    <w:rsid w:val="00B22926"/>
    <w:rsid w:val="00B2627E"/>
    <w:rsid w:val="00B340D0"/>
    <w:rsid w:val="00B36135"/>
    <w:rsid w:val="00B376A1"/>
    <w:rsid w:val="00B37E5B"/>
    <w:rsid w:val="00B510E5"/>
    <w:rsid w:val="00B52B28"/>
    <w:rsid w:val="00B542D5"/>
    <w:rsid w:val="00B60B0D"/>
    <w:rsid w:val="00B61B55"/>
    <w:rsid w:val="00B62EC7"/>
    <w:rsid w:val="00B6464B"/>
    <w:rsid w:val="00B64990"/>
    <w:rsid w:val="00B70C4F"/>
    <w:rsid w:val="00B7125D"/>
    <w:rsid w:val="00B73782"/>
    <w:rsid w:val="00B738FB"/>
    <w:rsid w:val="00B750AB"/>
    <w:rsid w:val="00B75E1C"/>
    <w:rsid w:val="00B7764C"/>
    <w:rsid w:val="00B87222"/>
    <w:rsid w:val="00B94A76"/>
    <w:rsid w:val="00B962F2"/>
    <w:rsid w:val="00B9746F"/>
    <w:rsid w:val="00B97615"/>
    <w:rsid w:val="00B977B6"/>
    <w:rsid w:val="00BA0239"/>
    <w:rsid w:val="00BA20F2"/>
    <w:rsid w:val="00BA4B61"/>
    <w:rsid w:val="00BA4F7F"/>
    <w:rsid w:val="00BA591D"/>
    <w:rsid w:val="00BA679A"/>
    <w:rsid w:val="00BA6CE5"/>
    <w:rsid w:val="00BB6DDF"/>
    <w:rsid w:val="00BB71A2"/>
    <w:rsid w:val="00BB7F71"/>
    <w:rsid w:val="00BC1E3D"/>
    <w:rsid w:val="00BC34C0"/>
    <w:rsid w:val="00BC574F"/>
    <w:rsid w:val="00BC6106"/>
    <w:rsid w:val="00BC7508"/>
    <w:rsid w:val="00BD072B"/>
    <w:rsid w:val="00BD63FC"/>
    <w:rsid w:val="00BD66DA"/>
    <w:rsid w:val="00BD6FF1"/>
    <w:rsid w:val="00BE0BF4"/>
    <w:rsid w:val="00BE3194"/>
    <w:rsid w:val="00BE6248"/>
    <w:rsid w:val="00BF13B6"/>
    <w:rsid w:val="00BF6C48"/>
    <w:rsid w:val="00C01218"/>
    <w:rsid w:val="00C03A0A"/>
    <w:rsid w:val="00C05972"/>
    <w:rsid w:val="00C068D6"/>
    <w:rsid w:val="00C07B88"/>
    <w:rsid w:val="00C14508"/>
    <w:rsid w:val="00C15F52"/>
    <w:rsid w:val="00C20F53"/>
    <w:rsid w:val="00C2175A"/>
    <w:rsid w:val="00C24D4B"/>
    <w:rsid w:val="00C273E6"/>
    <w:rsid w:val="00C31A72"/>
    <w:rsid w:val="00C4174E"/>
    <w:rsid w:val="00C45F02"/>
    <w:rsid w:val="00C46782"/>
    <w:rsid w:val="00C47D4F"/>
    <w:rsid w:val="00C54649"/>
    <w:rsid w:val="00C5515A"/>
    <w:rsid w:val="00C6799A"/>
    <w:rsid w:val="00C71C5D"/>
    <w:rsid w:val="00C72D09"/>
    <w:rsid w:val="00C77D3F"/>
    <w:rsid w:val="00C81375"/>
    <w:rsid w:val="00C82389"/>
    <w:rsid w:val="00C825D5"/>
    <w:rsid w:val="00C837A8"/>
    <w:rsid w:val="00C85B15"/>
    <w:rsid w:val="00C9088F"/>
    <w:rsid w:val="00C91372"/>
    <w:rsid w:val="00C97E28"/>
    <w:rsid w:val="00CA0FBE"/>
    <w:rsid w:val="00CA7A33"/>
    <w:rsid w:val="00CB0888"/>
    <w:rsid w:val="00CB0E8D"/>
    <w:rsid w:val="00CB0ED1"/>
    <w:rsid w:val="00CB2E37"/>
    <w:rsid w:val="00CB4BF7"/>
    <w:rsid w:val="00CC241A"/>
    <w:rsid w:val="00CC2CBC"/>
    <w:rsid w:val="00CC528D"/>
    <w:rsid w:val="00CD6070"/>
    <w:rsid w:val="00CD671E"/>
    <w:rsid w:val="00CD744E"/>
    <w:rsid w:val="00CE23E7"/>
    <w:rsid w:val="00CE4367"/>
    <w:rsid w:val="00CE4B8D"/>
    <w:rsid w:val="00CE5CDA"/>
    <w:rsid w:val="00CE61F7"/>
    <w:rsid w:val="00CE7453"/>
    <w:rsid w:val="00CF4A23"/>
    <w:rsid w:val="00CF5904"/>
    <w:rsid w:val="00D01711"/>
    <w:rsid w:val="00D01F11"/>
    <w:rsid w:val="00D02289"/>
    <w:rsid w:val="00D0427C"/>
    <w:rsid w:val="00D04E07"/>
    <w:rsid w:val="00D15803"/>
    <w:rsid w:val="00D159DC"/>
    <w:rsid w:val="00D17425"/>
    <w:rsid w:val="00D20F67"/>
    <w:rsid w:val="00D25B06"/>
    <w:rsid w:val="00D36EC7"/>
    <w:rsid w:val="00D43421"/>
    <w:rsid w:val="00D43BB5"/>
    <w:rsid w:val="00D4494F"/>
    <w:rsid w:val="00D45B31"/>
    <w:rsid w:val="00D47027"/>
    <w:rsid w:val="00D50673"/>
    <w:rsid w:val="00D5585C"/>
    <w:rsid w:val="00D612A8"/>
    <w:rsid w:val="00D6530F"/>
    <w:rsid w:val="00D71278"/>
    <w:rsid w:val="00D71860"/>
    <w:rsid w:val="00D832E1"/>
    <w:rsid w:val="00D94ACC"/>
    <w:rsid w:val="00D97283"/>
    <w:rsid w:val="00DA5ABC"/>
    <w:rsid w:val="00DA6458"/>
    <w:rsid w:val="00DA7A0E"/>
    <w:rsid w:val="00DB07A8"/>
    <w:rsid w:val="00DB3818"/>
    <w:rsid w:val="00DB4AAF"/>
    <w:rsid w:val="00DB59A9"/>
    <w:rsid w:val="00DC0882"/>
    <w:rsid w:val="00DC0DCE"/>
    <w:rsid w:val="00DC1442"/>
    <w:rsid w:val="00DC3F97"/>
    <w:rsid w:val="00DC6398"/>
    <w:rsid w:val="00DD20AF"/>
    <w:rsid w:val="00DD2A88"/>
    <w:rsid w:val="00DD3EEA"/>
    <w:rsid w:val="00DD517F"/>
    <w:rsid w:val="00DD63DC"/>
    <w:rsid w:val="00DD7B78"/>
    <w:rsid w:val="00DE2518"/>
    <w:rsid w:val="00DE33A7"/>
    <w:rsid w:val="00DE4C14"/>
    <w:rsid w:val="00DE5B42"/>
    <w:rsid w:val="00DF0A8B"/>
    <w:rsid w:val="00DF1B07"/>
    <w:rsid w:val="00DF20E3"/>
    <w:rsid w:val="00DF47A9"/>
    <w:rsid w:val="00DF574A"/>
    <w:rsid w:val="00DF7A02"/>
    <w:rsid w:val="00E0062F"/>
    <w:rsid w:val="00E06699"/>
    <w:rsid w:val="00E15BFF"/>
    <w:rsid w:val="00E1712A"/>
    <w:rsid w:val="00E21323"/>
    <w:rsid w:val="00E23FAD"/>
    <w:rsid w:val="00E24137"/>
    <w:rsid w:val="00E2533D"/>
    <w:rsid w:val="00E32F4B"/>
    <w:rsid w:val="00E36CC9"/>
    <w:rsid w:val="00E378C0"/>
    <w:rsid w:val="00E37FA2"/>
    <w:rsid w:val="00E40B56"/>
    <w:rsid w:val="00E40BD9"/>
    <w:rsid w:val="00E41A30"/>
    <w:rsid w:val="00E45575"/>
    <w:rsid w:val="00E4636A"/>
    <w:rsid w:val="00E515F2"/>
    <w:rsid w:val="00E5632D"/>
    <w:rsid w:val="00E56D75"/>
    <w:rsid w:val="00E618A2"/>
    <w:rsid w:val="00E65A78"/>
    <w:rsid w:val="00E660E8"/>
    <w:rsid w:val="00E70275"/>
    <w:rsid w:val="00E75178"/>
    <w:rsid w:val="00E8630E"/>
    <w:rsid w:val="00E8743C"/>
    <w:rsid w:val="00E87EC3"/>
    <w:rsid w:val="00E91F59"/>
    <w:rsid w:val="00E9600F"/>
    <w:rsid w:val="00E97162"/>
    <w:rsid w:val="00E97EF6"/>
    <w:rsid w:val="00EA0523"/>
    <w:rsid w:val="00EA5505"/>
    <w:rsid w:val="00EB068B"/>
    <w:rsid w:val="00EB15ED"/>
    <w:rsid w:val="00EC0A59"/>
    <w:rsid w:val="00EC26F9"/>
    <w:rsid w:val="00EC2960"/>
    <w:rsid w:val="00EC7F2A"/>
    <w:rsid w:val="00ED11C3"/>
    <w:rsid w:val="00ED1380"/>
    <w:rsid w:val="00ED274A"/>
    <w:rsid w:val="00ED5089"/>
    <w:rsid w:val="00ED6B74"/>
    <w:rsid w:val="00ED74F2"/>
    <w:rsid w:val="00EE0193"/>
    <w:rsid w:val="00EE0746"/>
    <w:rsid w:val="00EE14E2"/>
    <w:rsid w:val="00EE1711"/>
    <w:rsid w:val="00EE2466"/>
    <w:rsid w:val="00EE296F"/>
    <w:rsid w:val="00EE33DF"/>
    <w:rsid w:val="00EF19B5"/>
    <w:rsid w:val="00EF60C0"/>
    <w:rsid w:val="00F0042A"/>
    <w:rsid w:val="00F00EAE"/>
    <w:rsid w:val="00F03745"/>
    <w:rsid w:val="00F05606"/>
    <w:rsid w:val="00F15B0A"/>
    <w:rsid w:val="00F15FEF"/>
    <w:rsid w:val="00F16162"/>
    <w:rsid w:val="00F21DD3"/>
    <w:rsid w:val="00F2224E"/>
    <w:rsid w:val="00F24274"/>
    <w:rsid w:val="00F35089"/>
    <w:rsid w:val="00F361B8"/>
    <w:rsid w:val="00F426BD"/>
    <w:rsid w:val="00F42AED"/>
    <w:rsid w:val="00F476E0"/>
    <w:rsid w:val="00F47F0B"/>
    <w:rsid w:val="00F52EDB"/>
    <w:rsid w:val="00F53B15"/>
    <w:rsid w:val="00F55DEE"/>
    <w:rsid w:val="00F56039"/>
    <w:rsid w:val="00F60D30"/>
    <w:rsid w:val="00F6277A"/>
    <w:rsid w:val="00F67411"/>
    <w:rsid w:val="00F74D94"/>
    <w:rsid w:val="00F80034"/>
    <w:rsid w:val="00F809E1"/>
    <w:rsid w:val="00F80C58"/>
    <w:rsid w:val="00F81FFB"/>
    <w:rsid w:val="00F84856"/>
    <w:rsid w:val="00F87CF5"/>
    <w:rsid w:val="00F91059"/>
    <w:rsid w:val="00F94F94"/>
    <w:rsid w:val="00F95C76"/>
    <w:rsid w:val="00FA4E43"/>
    <w:rsid w:val="00FA61ED"/>
    <w:rsid w:val="00FA70CC"/>
    <w:rsid w:val="00FC1D05"/>
    <w:rsid w:val="00FC5CF3"/>
    <w:rsid w:val="00FD01BC"/>
    <w:rsid w:val="00FD228F"/>
    <w:rsid w:val="00FD477F"/>
    <w:rsid w:val="00FD50AA"/>
    <w:rsid w:val="00FD728C"/>
    <w:rsid w:val="00FE5258"/>
    <w:rsid w:val="00FE534B"/>
    <w:rsid w:val="00FE6EC8"/>
    <w:rsid w:val="00FE7CB3"/>
    <w:rsid w:val="00FF06E5"/>
    <w:rsid w:val="00FF4DBC"/>
    <w:rsid w:val="00FF6074"/>
    <w:rsid w:val="00FF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2FB2D9-D963-4700-9363-C9C07342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29B"/>
    <w:rPr>
      <w:sz w:val="24"/>
      <w:szCs w:val="24"/>
      <w:lang w:val="en-GB"/>
    </w:rPr>
  </w:style>
  <w:style w:type="paragraph" w:styleId="Heading1">
    <w:name w:val="heading 1"/>
    <w:basedOn w:val="Normal"/>
    <w:next w:val="Normal"/>
    <w:link w:val="Heading1Char"/>
    <w:qFormat/>
    <w:rsid w:val="0024629B"/>
    <w:pPr>
      <w:keepNext/>
      <w:jc w:val="center"/>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629B"/>
    <w:rPr>
      <w:color w:val="0000FF"/>
      <w:u w:val="single"/>
    </w:rPr>
  </w:style>
  <w:style w:type="paragraph" w:styleId="Header">
    <w:name w:val="header"/>
    <w:basedOn w:val="Normal"/>
    <w:rsid w:val="0024629B"/>
    <w:pPr>
      <w:tabs>
        <w:tab w:val="center" w:pos="4536"/>
        <w:tab w:val="right" w:pos="9072"/>
      </w:tabs>
    </w:pPr>
  </w:style>
  <w:style w:type="paragraph" w:styleId="Footer">
    <w:name w:val="footer"/>
    <w:basedOn w:val="Normal"/>
    <w:link w:val="FooterChar"/>
    <w:uiPriority w:val="99"/>
    <w:rsid w:val="0024629B"/>
    <w:pPr>
      <w:tabs>
        <w:tab w:val="center" w:pos="4536"/>
        <w:tab w:val="right" w:pos="9072"/>
      </w:tabs>
    </w:pPr>
  </w:style>
  <w:style w:type="paragraph" w:styleId="BodyTextIndent">
    <w:name w:val="Body Text Indent"/>
    <w:basedOn w:val="Normal"/>
    <w:rsid w:val="0024629B"/>
    <w:pPr>
      <w:ind w:left="360"/>
      <w:jc w:val="center"/>
    </w:pPr>
    <w:rPr>
      <w:lang w:val="hr-HR"/>
    </w:rPr>
  </w:style>
  <w:style w:type="paragraph" w:customStyle="1" w:styleId="Default">
    <w:name w:val="Default"/>
    <w:rsid w:val="0024629B"/>
    <w:pPr>
      <w:autoSpaceDE w:val="0"/>
      <w:autoSpaceDN w:val="0"/>
      <w:adjustRightInd w:val="0"/>
    </w:pPr>
    <w:rPr>
      <w:rFonts w:ascii="Microsoft Sans Serif" w:hAnsi="Microsoft Sans Serif"/>
      <w:color w:val="000000"/>
      <w:sz w:val="24"/>
      <w:szCs w:val="24"/>
    </w:rPr>
  </w:style>
  <w:style w:type="paragraph" w:styleId="BodyText">
    <w:name w:val="Body Text"/>
    <w:basedOn w:val="Normal"/>
    <w:rsid w:val="007A0973"/>
    <w:pPr>
      <w:spacing w:after="120"/>
    </w:pPr>
  </w:style>
  <w:style w:type="paragraph" w:styleId="BodyText2">
    <w:name w:val="Body Text 2"/>
    <w:basedOn w:val="Normal"/>
    <w:rsid w:val="00676469"/>
    <w:pPr>
      <w:spacing w:after="120" w:line="480" w:lineRule="auto"/>
    </w:pPr>
  </w:style>
  <w:style w:type="paragraph" w:styleId="BalloonText">
    <w:name w:val="Balloon Text"/>
    <w:basedOn w:val="Normal"/>
    <w:link w:val="BalloonTextChar"/>
    <w:semiHidden/>
    <w:rsid w:val="0087105A"/>
    <w:rPr>
      <w:rFonts w:ascii="Tahoma" w:hAnsi="Tahoma" w:cs="Tahoma"/>
      <w:sz w:val="16"/>
      <w:szCs w:val="16"/>
      <w:lang w:val="hr-HR" w:eastAsia="hr-HR"/>
    </w:rPr>
  </w:style>
  <w:style w:type="character" w:customStyle="1" w:styleId="BalloonTextChar">
    <w:name w:val="Balloon Text Char"/>
    <w:basedOn w:val="DefaultParagraphFont"/>
    <w:link w:val="BalloonText"/>
    <w:semiHidden/>
    <w:rsid w:val="0087105A"/>
    <w:rPr>
      <w:rFonts w:ascii="Tahoma" w:hAnsi="Tahoma" w:cs="Tahoma"/>
      <w:sz w:val="16"/>
      <w:szCs w:val="16"/>
      <w:lang w:val="hr-HR" w:eastAsia="hr-HR"/>
    </w:rPr>
  </w:style>
  <w:style w:type="character" w:styleId="FollowedHyperlink">
    <w:name w:val="FollowedHyperlink"/>
    <w:basedOn w:val="DefaultParagraphFont"/>
    <w:rsid w:val="00F80034"/>
    <w:rPr>
      <w:color w:val="800080"/>
      <w:u w:val="single"/>
    </w:rPr>
  </w:style>
  <w:style w:type="paragraph" w:styleId="ListParagraph">
    <w:name w:val="List Paragraph"/>
    <w:basedOn w:val="Normal"/>
    <w:uiPriority w:val="34"/>
    <w:qFormat/>
    <w:rsid w:val="0071241C"/>
    <w:pPr>
      <w:ind w:left="720"/>
      <w:contextualSpacing/>
    </w:pPr>
    <w:rPr>
      <w:lang w:val="hr-HR" w:eastAsia="hr-HR"/>
    </w:rPr>
  </w:style>
  <w:style w:type="character" w:customStyle="1" w:styleId="Heading1Char">
    <w:name w:val="Heading 1 Char"/>
    <w:basedOn w:val="DefaultParagraphFont"/>
    <w:link w:val="Heading1"/>
    <w:rsid w:val="0028220C"/>
    <w:rPr>
      <w:b/>
      <w:bCs/>
      <w:sz w:val="24"/>
      <w:szCs w:val="24"/>
      <w:lang w:val="hr-HR"/>
    </w:rPr>
  </w:style>
  <w:style w:type="table" w:styleId="TableGrid">
    <w:name w:val="Table Grid"/>
    <w:basedOn w:val="TableNormal"/>
    <w:rsid w:val="00765913"/>
    <w:rPr>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qFormat/>
    <w:rsid w:val="0057741D"/>
    <w:rPr>
      <w:szCs w:val="32"/>
      <w:lang w:val="hr-HR" w:eastAsia="hr-HR"/>
    </w:rPr>
  </w:style>
  <w:style w:type="paragraph" w:styleId="NormalWeb">
    <w:name w:val="Normal (Web)"/>
    <w:basedOn w:val="Normal"/>
    <w:uiPriority w:val="99"/>
    <w:unhideWhenUsed/>
    <w:rsid w:val="0057741D"/>
    <w:pPr>
      <w:spacing w:before="100" w:beforeAutospacing="1" w:after="100" w:afterAutospacing="1"/>
    </w:pPr>
    <w:rPr>
      <w:lang w:val="hr-HR" w:eastAsia="hr-HR"/>
    </w:rPr>
  </w:style>
  <w:style w:type="paragraph" w:styleId="PlainText">
    <w:name w:val="Plain Text"/>
    <w:basedOn w:val="Normal"/>
    <w:link w:val="PlainTextChar"/>
    <w:uiPriority w:val="99"/>
    <w:semiHidden/>
    <w:unhideWhenUsed/>
    <w:rsid w:val="0057741D"/>
    <w:rPr>
      <w:rFonts w:ascii="Calibri" w:eastAsiaTheme="minorHAnsi" w:hAnsi="Calibri" w:cstheme="minorBidi"/>
      <w:sz w:val="22"/>
      <w:szCs w:val="21"/>
      <w:lang w:val="bs-Latn-BA"/>
    </w:rPr>
  </w:style>
  <w:style w:type="character" w:customStyle="1" w:styleId="PlainTextChar">
    <w:name w:val="Plain Text Char"/>
    <w:basedOn w:val="DefaultParagraphFont"/>
    <w:link w:val="PlainText"/>
    <w:uiPriority w:val="99"/>
    <w:semiHidden/>
    <w:rsid w:val="0057741D"/>
    <w:rPr>
      <w:rFonts w:ascii="Calibri" w:eastAsiaTheme="minorHAnsi" w:hAnsi="Calibri" w:cstheme="minorBidi"/>
      <w:sz w:val="22"/>
      <w:szCs w:val="21"/>
      <w:lang w:val="bs-Latn-BA"/>
    </w:rPr>
  </w:style>
  <w:style w:type="character" w:customStyle="1" w:styleId="Typewriter">
    <w:name w:val="Typewriter"/>
    <w:uiPriority w:val="99"/>
    <w:rsid w:val="0057741D"/>
    <w:rPr>
      <w:rFonts w:ascii="Courier New" w:hAnsi="Courier New"/>
      <w:sz w:val="20"/>
    </w:rPr>
  </w:style>
  <w:style w:type="paragraph" w:styleId="BodyText3">
    <w:name w:val="Body Text 3"/>
    <w:basedOn w:val="Normal"/>
    <w:link w:val="BodyText3Char"/>
    <w:uiPriority w:val="99"/>
    <w:semiHidden/>
    <w:unhideWhenUsed/>
    <w:rsid w:val="00223EB9"/>
    <w:pPr>
      <w:spacing w:after="120"/>
    </w:pPr>
    <w:rPr>
      <w:sz w:val="16"/>
      <w:szCs w:val="16"/>
    </w:rPr>
  </w:style>
  <w:style w:type="character" w:customStyle="1" w:styleId="BodyText3Char">
    <w:name w:val="Body Text 3 Char"/>
    <w:basedOn w:val="DefaultParagraphFont"/>
    <w:link w:val="BodyText3"/>
    <w:uiPriority w:val="99"/>
    <w:semiHidden/>
    <w:rsid w:val="00223EB9"/>
    <w:rPr>
      <w:sz w:val="16"/>
      <w:szCs w:val="16"/>
      <w:lang w:val="en-GB"/>
    </w:rPr>
  </w:style>
  <w:style w:type="character" w:customStyle="1" w:styleId="FooterChar">
    <w:name w:val="Footer Char"/>
    <w:basedOn w:val="DefaultParagraphFont"/>
    <w:link w:val="Footer"/>
    <w:uiPriority w:val="99"/>
    <w:rsid w:val="00D20F67"/>
    <w:rPr>
      <w:sz w:val="24"/>
      <w:szCs w:val="24"/>
      <w:lang w:val="en-GB"/>
    </w:rPr>
  </w:style>
  <w:style w:type="paragraph" w:styleId="FootnoteText">
    <w:name w:val="footnote text"/>
    <w:basedOn w:val="Normal"/>
    <w:link w:val="FootnoteTextChar"/>
    <w:semiHidden/>
    <w:unhideWhenUsed/>
    <w:rsid w:val="00B22926"/>
    <w:pPr>
      <w:suppressAutoHyphens/>
    </w:pPr>
    <w:rPr>
      <w:sz w:val="20"/>
      <w:szCs w:val="20"/>
      <w:lang w:eastAsia="ar-SA"/>
    </w:rPr>
  </w:style>
  <w:style w:type="character" w:customStyle="1" w:styleId="FootnoteTextChar">
    <w:name w:val="Footnote Text Char"/>
    <w:basedOn w:val="DefaultParagraphFont"/>
    <w:link w:val="FootnoteText"/>
    <w:semiHidden/>
    <w:rsid w:val="00B22926"/>
    <w:rPr>
      <w:lang w:val="en-GB" w:eastAsia="ar-SA"/>
    </w:rPr>
  </w:style>
  <w:style w:type="character" w:styleId="FootnoteReference">
    <w:name w:val="footnote reference"/>
    <w:basedOn w:val="DefaultParagraphFont"/>
    <w:semiHidden/>
    <w:unhideWhenUsed/>
    <w:rsid w:val="00B229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33996">
      <w:bodyDiv w:val="1"/>
      <w:marLeft w:val="0"/>
      <w:marRight w:val="0"/>
      <w:marTop w:val="0"/>
      <w:marBottom w:val="0"/>
      <w:divBdr>
        <w:top w:val="none" w:sz="0" w:space="0" w:color="auto"/>
        <w:left w:val="none" w:sz="0" w:space="0" w:color="auto"/>
        <w:bottom w:val="none" w:sz="0" w:space="0" w:color="auto"/>
        <w:right w:val="none" w:sz="0" w:space="0" w:color="auto"/>
      </w:divBdr>
    </w:div>
    <w:div w:id="700935643">
      <w:bodyDiv w:val="1"/>
      <w:marLeft w:val="0"/>
      <w:marRight w:val="0"/>
      <w:marTop w:val="0"/>
      <w:marBottom w:val="0"/>
      <w:divBdr>
        <w:top w:val="none" w:sz="0" w:space="0" w:color="auto"/>
        <w:left w:val="none" w:sz="0" w:space="0" w:color="auto"/>
        <w:bottom w:val="none" w:sz="0" w:space="0" w:color="auto"/>
        <w:right w:val="none" w:sz="0" w:space="0" w:color="auto"/>
      </w:divBdr>
    </w:div>
    <w:div w:id="1779061433">
      <w:bodyDiv w:val="1"/>
      <w:marLeft w:val="0"/>
      <w:marRight w:val="0"/>
      <w:marTop w:val="0"/>
      <w:marBottom w:val="0"/>
      <w:divBdr>
        <w:top w:val="none" w:sz="0" w:space="0" w:color="auto"/>
        <w:left w:val="none" w:sz="0" w:space="0" w:color="auto"/>
        <w:bottom w:val="none" w:sz="0" w:space="0" w:color="auto"/>
        <w:right w:val="none" w:sz="0" w:space="0" w:color="auto"/>
      </w:divBdr>
    </w:div>
    <w:div w:id="1863854125">
      <w:bodyDiv w:val="1"/>
      <w:marLeft w:val="0"/>
      <w:marRight w:val="0"/>
      <w:marTop w:val="0"/>
      <w:marBottom w:val="0"/>
      <w:divBdr>
        <w:top w:val="none" w:sz="0" w:space="0" w:color="auto"/>
        <w:left w:val="none" w:sz="0" w:space="0" w:color="auto"/>
        <w:bottom w:val="none" w:sz="0" w:space="0" w:color="auto"/>
        <w:right w:val="none" w:sz="0" w:space="0" w:color="auto"/>
      </w:divBdr>
    </w:div>
    <w:div w:id="1875146344">
      <w:bodyDiv w:val="1"/>
      <w:marLeft w:val="0"/>
      <w:marRight w:val="0"/>
      <w:marTop w:val="0"/>
      <w:marBottom w:val="0"/>
      <w:divBdr>
        <w:top w:val="none" w:sz="0" w:space="0" w:color="auto"/>
        <w:left w:val="none" w:sz="0" w:space="0" w:color="auto"/>
        <w:bottom w:val="none" w:sz="0" w:space="0" w:color="auto"/>
        <w:right w:val="none" w:sz="0" w:space="0" w:color="auto"/>
      </w:divBdr>
    </w:div>
    <w:div w:id="194911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zzp.gov.ba" TargetMode="External"/><Relationship Id="rId1" Type="http://schemas.openxmlformats.org/officeDocument/2006/relationships/hyperlink" Target="mailto:info@szzp.gov.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FECCA-9452-49EB-AE34-A4DAFD09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19</Pages>
  <Words>6100</Words>
  <Characters>34775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BOSNA I HERCEGOVINA</vt:lpstr>
    </vt:vector>
  </TitlesOfParts>
  <Company>Hewlett-Packard Company</Company>
  <LinksUpToDate>false</LinksUpToDate>
  <CharactersWithSpaces>40794</CharactersWithSpaces>
  <SharedDoc>false</SharedDoc>
  <HLinks>
    <vt:vector size="24" baseType="variant">
      <vt:variant>
        <vt:i4>5111814</vt:i4>
      </vt:variant>
      <vt:variant>
        <vt:i4>9</vt:i4>
      </vt:variant>
      <vt:variant>
        <vt:i4>0</vt:i4>
      </vt:variant>
      <vt:variant>
        <vt:i4>5</vt:i4>
      </vt:variant>
      <vt:variant>
        <vt:lpwstr>http://www.szzp.gov.ba/bh</vt:lpwstr>
      </vt:variant>
      <vt:variant>
        <vt:lpwstr/>
      </vt:variant>
      <vt:variant>
        <vt:i4>3080215</vt:i4>
      </vt:variant>
      <vt:variant>
        <vt:i4>6</vt:i4>
      </vt:variant>
      <vt:variant>
        <vt:i4>0</vt:i4>
      </vt:variant>
      <vt:variant>
        <vt:i4>5</vt:i4>
      </vt:variant>
      <vt:variant>
        <vt:lpwstr>mailto:szpbih@smartnet.ba</vt:lpwstr>
      </vt:variant>
      <vt:variant>
        <vt:lpwstr/>
      </vt:variant>
      <vt:variant>
        <vt:i4>5111814</vt:i4>
      </vt:variant>
      <vt:variant>
        <vt:i4>3</vt:i4>
      </vt:variant>
      <vt:variant>
        <vt:i4>0</vt:i4>
      </vt:variant>
      <vt:variant>
        <vt:i4>5</vt:i4>
      </vt:variant>
      <vt:variant>
        <vt:lpwstr>http://www.szzp.gov.ba/bh</vt:lpwstr>
      </vt:variant>
      <vt:variant>
        <vt:lpwstr/>
      </vt:variant>
      <vt:variant>
        <vt:i4>3080215</vt:i4>
      </vt:variant>
      <vt:variant>
        <vt:i4>0</vt:i4>
      </vt:variant>
      <vt:variant>
        <vt:i4>0</vt:i4>
      </vt:variant>
      <vt:variant>
        <vt:i4>5</vt:i4>
      </vt:variant>
      <vt:variant>
        <vt:lpwstr>mailto:szpbih@smartnet.ba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Admir Hrapo</dc:creator>
  <cp:lastModifiedBy>Almir Zukić</cp:lastModifiedBy>
  <cp:revision>75</cp:revision>
  <cp:lastPrinted>2018-07-02T13:48:00Z</cp:lastPrinted>
  <dcterms:created xsi:type="dcterms:W3CDTF">2017-03-30T09:41:00Z</dcterms:created>
  <dcterms:modified xsi:type="dcterms:W3CDTF">2018-07-03T12:51:00Z</dcterms:modified>
</cp:coreProperties>
</file>